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030E" w:rsidRDefault="00A0495B" w:rsidP="00074E99">
      <w:pPr>
        <w:autoSpaceDE w:val="0"/>
        <w:autoSpaceDN w:val="0"/>
        <w:adjustRightInd w:val="0"/>
        <w:outlineLvl w:val="0"/>
      </w:pPr>
      <w:r>
        <w:t xml:space="preserve">                                                          </w:t>
      </w:r>
      <w:r w:rsidR="0098252F">
        <w:t xml:space="preserve">        </w:t>
      </w:r>
    </w:p>
    <w:p w:rsidR="0098252F" w:rsidRDefault="0089030E" w:rsidP="0098252F">
      <w:pPr>
        <w:autoSpaceDE w:val="0"/>
        <w:autoSpaceDN w:val="0"/>
        <w:adjustRightInd w:val="0"/>
        <w:jc w:val="center"/>
        <w:outlineLvl w:val="0"/>
      </w:pPr>
      <w:r>
        <w:t xml:space="preserve">                                                                            </w:t>
      </w:r>
      <w:r w:rsidR="0098252F">
        <w:t xml:space="preserve">  </w:t>
      </w:r>
      <w:r w:rsidR="00A702FC">
        <w:t xml:space="preserve"> </w:t>
      </w:r>
      <w:r w:rsidR="0098252F">
        <w:t xml:space="preserve">  </w:t>
      </w:r>
      <w:r w:rsidR="003C2BA5">
        <w:t xml:space="preserve">  </w:t>
      </w:r>
      <w:r w:rsidR="0098252F">
        <w:t xml:space="preserve">Приложение  </w:t>
      </w:r>
      <w:r w:rsidR="007308B6">
        <w:t>№</w:t>
      </w:r>
      <w:bookmarkStart w:id="0" w:name="_GoBack"/>
      <w:bookmarkEnd w:id="0"/>
      <w:r w:rsidR="00896DA1">
        <w:t xml:space="preserve"> </w:t>
      </w:r>
      <w:r w:rsidR="0098252F">
        <w:t>1</w:t>
      </w:r>
    </w:p>
    <w:p w:rsidR="0098252F" w:rsidRDefault="0098252F" w:rsidP="0098252F">
      <w:pPr>
        <w:autoSpaceDE w:val="0"/>
        <w:autoSpaceDN w:val="0"/>
        <w:adjustRightInd w:val="0"/>
        <w:ind w:left="6804" w:hanging="7229"/>
        <w:outlineLvl w:val="0"/>
      </w:pPr>
      <w:r>
        <w:t xml:space="preserve">                                                                                                                         к решению Совета депутатов                                                                                                                                                                                                                                                                                                                                             </w:t>
      </w:r>
      <w:r w:rsidR="00965193">
        <w:t xml:space="preserve">         </w:t>
      </w:r>
    </w:p>
    <w:p w:rsidR="0098252F" w:rsidRDefault="0098252F" w:rsidP="0098252F">
      <w:pPr>
        <w:autoSpaceDE w:val="0"/>
        <w:autoSpaceDN w:val="0"/>
        <w:adjustRightInd w:val="0"/>
        <w:ind w:left="6804" w:hanging="7229"/>
        <w:outlineLvl w:val="0"/>
        <w:rPr>
          <w:u w:val="single"/>
        </w:rPr>
      </w:pPr>
      <w:r>
        <w:t xml:space="preserve">                                                                                                              </w:t>
      </w:r>
      <w:r w:rsidR="00965193">
        <w:t xml:space="preserve">           Сорочинского муниципального</w:t>
      </w:r>
      <w:r>
        <w:t xml:space="preserve"> округ</w:t>
      </w:r>
      <w:r w:rsidR="00965193">
        <w:t xml:space="preserve">а </w:t>
      </w:r>
      <w:r>
        <w:t xml:space="preserve">Оренбургской области                                                                                                                                                                                  </w:t>
      </w:r>
      <w:r w:rsidR="00792997">
        <w:t xml:space="preserve">                        от </w:t>
      </w:r>
      <w:r w:rsidR="003C2BA5">
        <w:t>28 мая</w:t>
      </w:r>
      <w:r w:rsidR="00792997">
        <w:t xml:space="preserve"> </w:t>
      </w:r>
      <w:r>
        <w:t>202</w:t>
      </w:r>
      <w:r w:rsidR="00432A3A">
        <w:t>6</w:t>
      </w:r>
      <w:r w:rsidR="00792997">
        <w:t xml:space="preserve"> года № </w:t>
      </w:r>
      <w:r w:rsidR="003C2BA5">
        <w:t>76</w:t>
      </w:r>
    </w:p>
    <w:p w:rsidR="001E111C" w:rsidRDefault="001E111C" w:rsidP="0098252F">
      <w:pPr>
        <w:autoSpaceDE w:val="0"/>
        <w:autoSpaceDN w:val="0"/>
        <w:adjustRightInd w:val="0"/>
        <w:ind w:left="6804" w:hanging="7229"/>
        <w:outlineLvl w:val="0"/>
        <w:rPr>
          <w:u w:val="single"/>
        </w:rPr>
      </w:pPr>
    </w:p>
    <w:p w:rsidR="001E111C" w:rsidRDefault="001E111C" w:rsidP="0098252F">
      <w:pPr>
        <w:autoSpaceDE w:val="0"/>
        <w:autoSpaceDN w:val="0"/>
        <w:adjustRightInd w:val="0"/>
        <w:ind w:left="6804" w:hanging="7229"/>
        <w:outlineLvl w:val="0"/>
      </w:pPr>
    </w:p>
    <w:p w:rsidR="0098252F" w:rsidRDefault="0098252F" w:rsidP="0098252F">
      <w:pPr>
        <w:jc w:val="right"/>
      </w:pPr>
    </w:p>
    <w:p w:rsidR="0098252F" w:rsidRDefault="0098252F" w:rsidP="0098252F">
      <w:pPr>
        <w:jc w:val="center"/>
        <w:rPr>
          <w:b/>
        </w:rPr>
      </w:pPr>
      <w:r>
        <w:rPr>
          <w:b/>
          <w:bCs/>
        </w:rPr>
        <w:t xml:space="preserve"> Доходы бюджета муниципального образования </w:t>
      </w:r>
      <w:r w:rsidR="00696A30">
        <w:rPr>
          <w:b/>
        </w:rPr>
        <w:t>Сорочинский муниципальный</w:t>
      </w:r>
      <w:r>
        <w:rPr>
          <w:b/>
        </w:rPr>
        <w:t xml:space="preserve"> округ</w:t>
      </w:r>
    </w:p>
    <w:p w:rsidR="0098252F" w:rsidRDefault="0098252F" w:rsidP="0098252F">
      <w:pPr>
        <w:jc w:val="center"/>
        <w:rPr>
          <w:b/>
          <w:bCs/>
        </w:rPr>
      </w:pPr>
      <w:r w:rsidRPr="007238DD">
        <w:rPr>
          <w:b/>
        </w:rPr>
        <w:t xml:space="preserve"> Оренбургской области</w:t>
      </w:r>
      <w:r w:rsidR="00696A30">
        <w:rPr>
          <w:b/>
          <w:bCs/>
        </w:rPr>
        <w:t xml:space="preserve"> за 2025</w:t>
      </w:r>
      <w:r w:rsidR="00285D32">
        <w:rPr>
          <w:b/>
          <w:bCs/>
        </w:rPr>
        <w:t xml:space="preserve"> </w:t>
      </w:r>
      <w:r>
        <w:rPr>
          <w:b/>
          <w:bCs/>
        </w:rPr>
        <w:t>год по кодам классификации доходов бюджетов</w:t>
      </w:r>
    </w:p>
    <w:p w:rsidR="001E111C" w:rsidRDefault="001E111C" w:rsidP="0098252F">
      <w:pPr>
        <w:jc w:val="center"/>
        <w:rPr>
          <w:b/>
          <w:bCs/>
        </w:rPr>
      </w:pPr>
    </w:p>
    <w:p w:rsidR="0098252F" w:rsidRPr="0066138F" w:rsidRDefault="0098252F" w:rsidP="0098252F">
      <w:pPr>
        <w:jc w:val="center"/>
        <w:rPr>
          <w:bCs/>
        </w:rPr>
      </w:pPr>
      <w:r w:rsidRPr="0066138F">
        <w:rPr>
          <w:bCs/>
        </w:rPr>
        <w:t xml:space="preserve">                                                    </w:t>
      </w:r>
      <w:r>
        <w:rPr>
          <w:bCs/>
        </w:rPr>
        <w:t xml:space="preserve">                                                                                                          </w:t>
      </w:r>
      <w:r w:rsidRPr="0066138F">
        <w:rPr>
          <w:bCs/>
        </w:rPr>
        <w:t xml:space="preserve"> (рублей)</w:t>
      </w:r>
    </w:p>
    <w:tbl>
      <w:tblPr>
        <w:tblW w:w="1006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276"/>
        <w:gridCol w:w="2693"/>
        <w:gridCol w:w="2127"/>
      </w:tblGrid>
      <w:tr w:rsidR="0007200D" w:rsidRPr="00011E1F" w:rsidTr="00303507">
        <w:trPr>
          <w:trHeight w:val="750"/>
        </w:trPr>
        <w:tc>
          <w:tcPr>
            <w:tcW w:w="3969" w:type="dxa"/>
            <w:vMerge w:val="restart"/>
          </w:tcPr>
          <w:p w:rsidR="0007200D" w:rsidRPr="00343ECE" w:rsidRDefault="0007200D" w:rsidP="004C544C">
            <w:pPr>
              <w:jc w:val="center"/>
              <w:rPr>
                <w:b/>
              </w:rPr>
            </w:pPr>
            <w:r w:rsidRPr="00343ECE">
              <w:rPr>
                <w:b/>
              </w:rPr>
              <w:t>Наименование показателя</w:t>
            </w:r>
          </w:p>
        </w:tc>
        <w:tc>
          <w:tcPr>
            <w:tcW w:w="3969" w:type="dxa"/>
            <w:gridSpan w:val="2"/>
          </w:tcPr>
          <w:p w:rsidR="0007200D" w:rsidRPr="00343ECE" w:rsidRDefault="0007200D" w:rsidP="004C544C">
            <w:pPr>
              <w:jc w:val="center"/>
              <w:rPr>
                <w:b/>
              </w:rPr>
            </w:pPr>
            <w:r w:rsidRPr="00343ECE">
              <w:rPr>
                <w:b/>
              </w:rPr>
              <w:t>Код бюджетной классификации</w:t>
            </w:r>
          </w:p>
        </w:tc>
        <w:tc>
          <w:tcPr>
            <w:tcW w:w="2127" w:type="dxa"/>
          </w:tcPr>
          <w:p w:rsidR="0007200D" w:rsidRPr="00343ECE" w:rsidRDefault="0007200D" w:rsidP="004C544C">
            <w:pPr>
              <w:jc w:val="center"/>
              <w:rPr>
                <w:b/>
              </w:rPr>
            </w:pPr>
            <w:r w:rsidRPr="00343ECE">
              <w:rPr>
                <w:b/>
              </w:rPr>
              <w:t>Исполнено</w:t>
            </w:r>
          </w:p>
        </w:tc>
      </w:tr>
      <w:tr w:rsidR="0007200D" w:rsidRPr="00011E1F" w:rsidTr="00303507">
        <w:trPr>
          <w:trHeight w:val="974"/>
        </w:trPr>
        <w:tc>
          <w:tcPr>
            <w:tcW w:w="3969" w:type="dxa"/>
            <w:vMerge/>
          </w:tcPr>
          <w:p w:rsidR="0007200D" w:rsidRPr="00343ECE" w:rsidRDefault="0007200D" w:rsidP="004C544C">
            <w:pPr>
              <w:jc w:val="center"/>
              <w:rPr>
                <w:b/>
              </w:rPr>
            </w:pPr>
          </w:p>
        </w:tc>
        <w:tc>
          <w:tcPr>
            <w:tcW w:w="1276" w:type="dxa"/>
          </w:tcPr>
          <w:p w:rsidR="0007200D" w:rsidRPr="00343ECE" w:rsidRDefault="0007200D" w:rsidP="004C544C">
            <w:pPr>
              <w:jc w:val="center"/>
              <w:rPr>
                <w:b/>
              </w:rPr>
            </w:pPr>
            <w:r w:rsidRPr="00343ECE">
              <w:rPr>
                <w:b/>
              </w:rPr>
              <w:t xml:space="preserve">администратора поступлений </w:t>
            </w:r>
          </w:p>
        </w:tc>
        <w:tc>
          <w:tcPr>
            <w:tcW w:w="2693" w:type="dxa"/>
          </w:tcPr>
          <w:p w:rsidR="0007200D" w:rsidRPr="00343ECE" w:rsidRDefault="0007200D" w:rsidP="004C544C">
            <w:pPr>
              <w:jc w:val="center"/>
              <w:rPr>
                <w:b/>
              </w:rPr>
            </w:pPr>
            <w:r w:rsidRPr="00343ECE">
              <w:rPr>
                <w:b/>
              </w:rPr>
              <w:t>доходов бюджета</w:t>
            </w:r>
          </w:p>
        </w:tc>
        <w:tc>
          <w:tcPr>
            <w:tcW w:w="2127" w:type="dxa"/>
          </w:tcPr>
          <w:p w:rsidR="0007200D" w:rsidRPr="00343ECE" w:rsidRDefault="0007200D" w:rsidP="004C544C">
            <w:pPr>
              <w:jc w:val="center"/>
              <w:rPr>
                <w:b/>
              </w:rPr>
            </w:pPr>
          </w:p>
        </w:tc>
      </w:tr>
      <w:tr w:rsidR="0007200D" w:rsidRPr="00011E1F" w:rsidTr="00303507">
        <w:trPr>
          <w:trHeight w:val="504"/>
        </w:trPr>
        <w:tc>
          <w:tcPr>
            <w:tcW w:w="3969" w:type="dxa"/>
            <w:tcMar>
              <w:left w:w="57" w:type="dxa"/>
              <w:right w:w="57" w:type="dxa"/>
            </w:tcMar>
            <w:vAlign w:val="bottom"/>
          </w:tcPr>
          <w:p w:rsidR="0007200D" w:rsidRPr="00343ECE" w:rsidRDefault="0007200D" w:rsidP="004C544C">
            <w:pPr>
              <w:rPr>
                <w:b/>
              </w:rPr>
            </w:pPr>
            <w:r w:rsidRPr="00343ECE">
              <w:rPr>
                <w:b/>
              </w:rPr>
              <w:t>Поступления по доходам - всего</w:t>
            </w:r>
          </w:p>
        </w:tc>
        <w:tc>
          <w:tcPr>
            <w:tcW w:w="1276" w:type="dxa"/>
            <w:vAlign w:val="bottom"/>
          </w:tcPr>
          <w:p w:rsidR="0007200D" w:rsidRPr="00343ECE" w:rsidRDefault="0007200D" w:rsidP="004C544C">
            <w:pPr>
              <w:rPr>
                <w:b/>
              </w:rPr>
            </w:pPr>
          </w:p>
        </w:tc>
        <w:tc>
          <w:tcPr>
            <w:tcW w:w="2693" w:type="dxa"/>
            <w:vAlign w:val="bottom"/>
          </w:tcPr>
          <w:p w:rsidR="0007200D" w:rsidRPr="00343ECE" w:rsidRDefault="0007200D" w:rsidP="004C544C">
            <w:pPr>
              <w:rPr>
                <w:b/>
              </w:rPr>
            </w:pPr>
          </w:p>
        </w:tc>
        <w:tc>
          <w:tcPr>
            <w:tcW w:w="2127" w:type="dxa"/>
            <w:vAlign w:val="bottom"/>
          </w:tcPr>
          <w:p w:rsidR="0007200D" w:rsidRPr="00EF41E8" w:rsidRDefault="00533E06" w:rsidP="004C544C">
            <w:pPr>
              <w:jc w:val="right"/>
              <w:rPr>
                <w:b/>
                <w:vanish/>
              </w:rPr>
            </w:pPr>
            <w:r>
              <w:rPr>
                <w:b/>
                <w:color w:val="000000"/>
              </w:rPr>
              <w:t>1 669 177 914,07</w:t>
            </w:r>
          </w:p>
        </w:tc>
      </w:tr>
      <w:tr w:rsidR="0007200D" w:rsidRPr="00011E1F" w:rsidTr="00303507">
        <w:tc>
          <w:tcPr>
            <w:tcW w:w="3969" w:type="dxa"/>
            <w:vAlign w:val="bottom"/>
          </w:tcPr>
          <w:p w:rsidR="0007200D" w:rsidRPr="00343ECE" w:rsidRDefault="0007200D" w:rsidP="004C544C">
            <w:r w:rsidRPr="00343ECE">
              <w:t>в том числе:</w:t>
            </w:r>
          </w:p>
        </w:tc>
        <w:tc>
          <w:tcPr>
            <w:tcW w:w="1276" w:type="dxa"/>
            <w:vAlign w:val="bottom"/>
          </w:tcPr>
          <w:p w:rsidR="0007200D" w:rsidRPr="00343ECE" w:rsidRDefault="0007200D" w:rsidP="004C544C">
            <w:pPr>
              <w:rPr>
                <w:vanish/>
              </w:rPr>
            </w:pPr>
          </w:p>
        </w:tc>
        <w:tc>
          <w:tcPr>
            <w:tcW w:w="2693" w:type="dxa"/>
            <w:vAlign w:val="bottom"/>
          </w:tcPr>
          <w:p w:rsidR="0007200D" w:rsidRPr="00343ECE" w:rsidRDefault="0007200D" w:rsidP="004C544C">
            <w:pPr>
              <w:rPr>
                <w:vanish/>
              </w:rPr>
            </w:pPr>
          </w:p>
        </w:tc>
        <w:tc>
          <w:tcPr>
            <w:tcW w:w="2127" w:type="dxa"/>
            <w:shd w:val="clear" w:color="auto" w:fill="auto"/>
            <w:vAlign w:val="bottom"/>
          </w:tcPr>
          <w:p w:rsidR="0007200D" w:rsidRPr="00343ECE" w:rsidRDefault="0007200D" w:rsidP="004C544C">
            <w:pPr>
              <w:jc w:val="right"/>
              <w:rPr>
                <w:color w:val="000000"/>
              </w:rPr>
            </w:pPr>
          </w:p>
        </w:tc>
      </w:tr>
      <w:tr w:rsidR="00B82C7A" w:rsidRPr="00942452" w:rsidTr="004B1B1E">
        <w:tc>
          <w:tcPr>
            <w:tcW w:w="3969" w:type="dxa"/>
            <w:vAlign w:val="center"/>
          </w:tcPr>
          <w:p w:rsidR="00B82C7A" w:rsidRPr="00B82C7A" w:rsidRDefault="00B82C7A" w:rsidP="00B82C7A">
            <w:pPr>
              <w:rPr>
                <w:b/>
                <w:bCs/>
                <w:color w:val="000000"/>
              </w:rPr>
            </w:pPr>
            <w:r w:rsidRPr="00B82C7A">
              <w:rPr>
                <w:b/>
                <w:bCs/>
                <w:color w:val="000000"/>
              </w:rPr>
              <w:t>Южно-Уральское межрегиональное управление Федеральной службы по надзору в сфере природопользования</w:t>
            </w:r>
          </w:p>
        </w:tc>
        <w:tc>
          <w:tcPr>
            <w:tcW w:w="1276" w:type="dxa"/>
            <w:vAlign w:val="center"/>
          </w:tcPr>
          <w:p w:rsidR="00B82C7A" w:rsidRPr="00B82C7A" w:rsidRDefault="00B82C7A" w:rsidP="00B82C7A">
            <w:pPr>
              <w:jc w:val="center"/>
              <w:rPr>
                <w:b/>
                <w:bCs/>
                <w:color w:val="000000"/>
              </w:rPr>
            </w:pPr>
            <w:r w:rsidRPr="00B82C7A">
              <w:rPr>
                <w:b/>
                <w:bCs/>
                <w:color w:val="000000"/>
              </w:rPr>
              <w:t>048</w:t>
            </w:r>
          </w:p>
        </w:tc>
        <w:tc>
          <w:tcPr>
            <w:tcW w:w="2693" w:type="dxa"/>
            <w:vAlign w:val="center"/>
          </w:tcPr>
          <w:p w:rsidR="00B82C7A" w:rsidRPr="00B82C7A" w:rsidRDefault="00B82C7A" w:rsidP="00B82C7A">
            <w:pPr>
              <w:rPr>
                <w:color w:val="000000"/>
              </w:rPr>
            </w:pPr>
            <w:r w:rsidRPr="00B82C7A">
              <w:rPr>
                <w:color w:val="000000"/>
              </w:rPr>
              <w:t> </w:t>
            </w:r>
          </w:p>
        </w:tc>
        <w:tc>
          <w:tcPr>
            <w:tcW w:w="2127" w:type="dxa"/>
            <w:shd w:val="clear" w:color="auto" w:fill="auto"/>
            <w:vAlign w:val="center"/>
          </w:tcPr>
          <w:p w:rsidR="00B82C7A" w:rsidRPr="00B82C7A" w:rsidRDefault="00B82C7A" w:rsidP="00B82C7A">
            <w:pPr>
              <w:jc w:val="right"/>
              <w:rPr>
                <w:b/>
                <w:bCs/>
                <w:color w:val="000000"/>
              </w:rPr>
            </w:pPr>
            <w:r w:rsidRPr="00B82C7A">
              <w:rPr>
                <w:b/>
                <w:bCs/>
                <w:color w:val="000000"/>
              </w:rPr>
              <w:t xml:space="preserve">2 262 402,40 </w:t>
            </w:r>
          </w:p>
        </w:tc>
      </w:tr>
      <w:tr w:rsidR="00B82C7A" w:rsidRPr="00942452" w:rsidTr="004B1B1E">
        <w:tc>
          <w:tcPr>
            <w:tcW w:w="3969" w:type="dxa"/>
            <w:vAlign w:val="center"/>
          </w:tcPr>
          <w:p w:rsidR="00B82C7A" w:rsidRPr="00B82C7A" w:rsidRDefault="00B82C7A" w:rsidP="00B82C7A">
            <w:pPr>
              <w:rPr>
                <w:color w:val="000000"/>
              </w:rPr>
            </w:pPr>
            <w:r w:rsidRPr="00B82C7A">
              <w:rPr>
                <w:color w:val="000000"/>
              </w:rPr>
              <w:t>Плата за выбросы загрязняющих веществ в атмосферный воздух стационарными объектами</w:t>
            </w:r>
          </w:p>
        </w:tc>
        <w:tc>
          <w:tcPr>
            <w:tcW w:w="1276" w:type="dxa"/>
            <w:vAlign w:val="center"/>
          </w:tcPr>
          <w:p w:rsidR="00B82C7A" w:rsidRPr="00B82C7A" w:rsidRDefault="00B82C7A" w:rsidP="00B82C7A">
            <w:pPr>
              <w:jc w:val="center"/>
              <w:rPr>
                <w:color w:val="000000"/>
              </w:rPr>
            </w:pPr>
            <w:r w:rsidRPr="00B82C7A">
              <w:rPr>
                <w:color w:val="000000"/>
              </w:rPr>
              <w:t>048</w:t>
            </w:r>
          </w:p>
        </w:tc>
        <w:tc>
          <w:tcPr>
            <w:tcW w:w="2693" w:type="dxa"/>
            <w:vAlign w:val="center"/>
          </w:tcPr>
          <w:p w:rsidR="00B82C7A" w:rsidRPr="00B82C7A" w:rsidRDefault="00B82C7A" w:rsidP="00B82C7A">
            <w:pPr>
              <w:jc w:val="center"/>
              <w:rPr>
                <w:color w:val="000000"/>
              </w:rPr>
            </w:pPr>
            <w:r w:rsidRPr="00B82C7A">
              <w:rPr>
                <w:color w:val="000000"/>
              </w:rPr>
              <w:t>1 12 01 010 01 0000 120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214 368,75 </w:t>
            </w:r>
          </w:p>
        </w:tc>
      </w:tr>
      <w:tr w:rsidR="00B82C7A" w:rsidRPr="00942452" w:rsidTr="004B1B1E">
        <w:tc>
          <w:tcPr>
            <w:tcW w:w="3969" w:type="dxa"/>
            <w:vAlign w:val="center"/>
          </w:tcPr>
          <w:p w:rsidR="00B82C7A" w:rsidRPr="00B82C7A" w:rsidRDefault="00B82C7A" w:rsidP="00B82C7A">
            <w:pPr>
              <w:rPr>
                <w:color w:val="000000"/>
              </w:rPr>
            </w:pPr>
            <w:r w:rsidRPr="00B82C7A">
              <w:rPr>
                <w:color w:val="000000"/>
              </w:rPr>
              <w:t>Плата за размещение отходов производства</w:t>
            </w:r>
          </w:p>
        </w:tc>
        <w:tc>
          <w:tcPr>
            <w:tcW w:w="1276" w:type="dxa"/>
            <w:vAlign w:val="center"/>
          </w:tcPr>
          <w:p w:rsidR="00B82C7A" w:rsidRPr="00B82C7A" w:rsidRDefault="00B82C7A" w:rsidP="00B82C7A">
            <w:pPr>
              <w:jc w:val="center"/>
              <w:rPr>
                <w:color w:val="000000"/>
              </w:rPr>
            </w:pPr>
            <w:r w:rsidRPr="00B82C7A">
              <w:rPr>
                <w:color w:val="000000"/>
              </w:rPr>
              <w:t>048</w:t>
            </w:r>
          </w:p>
        </w:tc>
        <w:tc>
          <w:tcPr>
            <w:tcW w:w="2693" w:type="dxa"/>
            <w:vAlign w:val="center"/>
          </w:tcPr>
          <w:p w:rsidR="00B82C7A" w:rsidRPr="00B82C7A" w:rsidRDefault="00B82C7A" w:rsidP="00B82C7A">
            <w:pPr>
              <w:jc w:val="center"/>
              <w:rPr>
                <w:color w:val="000000"/>
              </w:rPr>
            </w:pPr>
            <w:r w:rsidRPr="00B82C7A">
              <w:rPr>
                <w:color w:val="000000"/>
              </w:rPr>
              <w:t>1 12 01 041 01 0000 120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5 330,42 </w:t>
            </w:r>
          </w:p>
        </w:tc>
      </w:tr>
      <w:tr w:rsidR="00B82C7A" w:rsidRPr="00942452" w:rsidTr="004B1B1E">
        <w:tc>
          <w:tcPr>
            <w:tcW w:w="3969" w:type="dxa"/>
            <w:vAlign w:val="center"/>
          </w:tcPr>
          <w:p w:rsidR="00B82C7A" w:rsidRPr="00B82C7A" w:rsidRDefault="00B82C7A" w:rsidP="00B82C7A">
            <w:pPr>
              <w:rPr>
                <w:color w:val="000000"/>
              </w:rPr>
            </w:pPr>
            <w:r w:rsidRPr="00B82C7A">
              <w:rPr>
                <w:color w:val="000000"/>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276" w:type="dxa"/>
            <w:vAlign w:val="center"/>
          </w:tcPr>
          <w:p w:rsidR="00B82C7A" w:rsidRPr="00B82C7A" w:rsidRDefault="00B82C7A" w:rsidP="00B82C7A">
            <w:pPr>
              <w:jc w:val="center"/>
              <w:rPr>
                <w:color w:val="000000"/>
              </w:rPr>
            </w:pPr>
            <w:r w:rsidRPr="00B82C7A">
              <w:rPr>
                <w:color w:val="000000"/>
              </w:rPr>
              <w:t>048</w:t>
            </w:r>
          </w:p>
        </w:tc>
        <w:tc>
          <w:tcPr>
            <w:tcW w:w="2693" w:type="dxa"/>
            <w:vAlign w:val="center"/>
          </w:tcPr>
          <w:p w:rsidR="00B82C7A" w:rsidRPr="00B82C7A" w:rsidRDefault="00B82C7A" w:rsidP="00B82C7A">
            <w:pPr>
              <w:jc w:val="center"/>
              <w:rPr>
                <w:color w:val="000000"/>
              </w:rPr>
            </w:pPr>
            <w:r w:rsidRPr="00B82C7A">
              <w:rPr>
                <w:color w:val="000000"/>
              </w:rPr>
              <w:t>1 12 01 070 01 0000 120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2 042 703,23 </w:t>
            </w:r>
          </w:p>
        </w:tc>
      </w:tr>
      <w:tr w:rsidR="00B82C7A" w:rsidRPr="00942452" w:rsidTr="004B1B1E">
        <w:tc>
          <w:tcPr>
            <w:tcW w:w="3969" w:type="dxa"/>
            <w:vAlign w:val="center"/>
          </w:tcPr>
          <w:p w:rsidR="00B82C7A" w:rsidRPr="00B82C7A" w:rsidRDefault="00B82C7A" w:rsidP="00B82C7A">
            <w:pPr>
              <w:rPr>
                <w:b/>
                <w:bCs/>
                <w:color w:val="000000"/>
              </w:rPr>
            </w:pPr>
            <w:r w:rsidRPr="00B82C7A">
              <w:rPr>
                <w:b/>
                <w:bCs/>
                <w:color w:val="000000"/>
              </w:rPr>
              <w:t>Управление Федеральной налоговой службы по Оренбургской области</w:t>
            </w:r>
          </w:p>
        </w:tc>
        <w:tc>
          <w:tcPr>
            <w:tcW w:w="1276" w:type="dxa"/>
            <w:vAlign w:val="center"/>
          </w:tcPr>
          <w:p w:rsidR="00B82C7A" w:rsidRPr="00B82C7A" w:rsidRDefault="00B82C7A" w:rsidP="00B82C7A">
            <w:pPr>
              <w:jc w:val="center"/>
              <w:rPr>
                <w:b/>
                <w:bCs/>
                <w:color w:val="000000"/>
              </w:rPr>
            </w:pPr>
            <w:r w:rsidRPr="00B82C7A">
              <w:rPr>
                <w:b/>
                <w:bCs/>
                <w:color w:val="000000"/>
              </w:rPr>
              <w:t>182</w:t>
            </w:r>
          </w:p>
        </w:tc>
        <w:tc>
          <w:tcPr>
            <w:tcW w:w="2693" w:type="dxa"/>
            <w:vAlign w:val="center"/>
          </w:tcPr>
          <w:p w:rsidR="00B82C7A" w:rsidRPr="00B82C7A" w:rsidRDefault="00B82C7A" w:rsidP="00B82C7A">
            <w:pPr>
              <w:rPr>
                <w:color w:val="000000"/>
              </w:rPr>
            </w:pPr>
            <w:r w:rsidRPr="00B82C7A">
              <w:rPr>
                <w:color w:val="000000"/>
              </w:rPr>
              <w:t> </w:t>
            </w:r>
          </w:p>
        </w:tc>
        <w:tc>
          <w:tcPr>
            <w:tcW w:w="2127" w:type="dxa"/>
            <w:shd w:val="clear" w:color="auto" w:fill="auto"/>
            <w:vAlign w:val="center"/>
          </w:tcPr>
          <w:p w:rsidR="00B82C7A" w:rsidRPr="00B82C7A" w:rsidRDefault="00B82C7A" w:rsidP="00B82C7A">
            <w:pPr>
              <w:jc w:val="right"/>
              <w:rPr>
                <w:b/>
                <w:bCs/>
                <w:color w:val="000000"/>
              </w:rPr>
            </w:pPr>
            <w:r w:rsidRPr="00B82C7A">
              <w:rPr>
                <w:b/>
                <w:bCs/>
                <w:color w:val="000000"/>
              </w:rPr>
              <w:t xml:space="preserve">618 280 210,53 </w:t>
            </w:r>
          </w:p>
        </w:tc>
      </w:tr>
      <w:tr w:rsidR="00B82C7A" w:rsidRPr="0066138F" w:rsidTr="004B1B1E">
        <w:trPr>
          <w:trHeight w:val="718"/>
        </w:trPr>
        <w:tc>
          <w:tcPr>
            <w:tcW w:w="3969" w:type="dxa"/>
            <w:vAlign w:val="center"/>
          </w:tcPr>
          <w:p w:rsidR="00B82C7A" w:rsidRPr="00B82C7A" w:rsidRDefault="00B82C7A" w:rsidP="00B82C7A">
            <w:pPr>
              <w:rPr>
                <w:color w:val="000000"/>
              </w:rPr>
            </w:pPr>
            <w:r w:rsidRPr="00B82C7A">
              <w:rPr>
                <w:color w:val="000000"/>
              </w:rPr>
              <w:t xml:space="preserve">Налог на доходы физических лиц с доходов, источником которых является налоговый агент,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доходов от </w:t>
            </w:r>
            <w:r w:rsidRPr="00B82C7A">
              <w:rPr>
                <w:color w:val="000000"/>
              </w:rPr>
              <w:lastRenderedPageBreak/>
              <w:t>долевого участия в организации, полученных физическим лицом - налоговым резидентом Российской Федерации в виде дивидендов, доходов, относящихся к налоговым базам, указанным в пунктах 6.1 и 6.2 статьи 210 Налогового кодекса Российской Федерации),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1276" w:type="dxa"/>
            <w:vAlign w:val="center"/>
          </w:tcPr>
          <w:p w:rsidR="00B82C7A" w:rsidRPr="00B82C7A" w:rsidRDefault="00B82C7A" w:rsidP="00B82C7A">
            <w:pPr>
              <w:jc w:val="center"/>
              <w:rPr>
                <w:color w:val="000000"/>
              </w:rPr>
            </w:pPr>
            <w:r w:rsidRPr="00B82C7A">
              <w:rPr>
                <w:color w:val="000000"/>
              </w:rPr>
              <w:lastRenderedPageBreak/>
              <w:t>182</w:t>
            </w:r>
          </w:p>
        </w:tc>
        <w:tc>
          <w:tcPr>
            <w:tcW w:w="2693" w:type="dxa"/>
            <w:vAlign w:val="center"/>
          </w:tcPr>
          <w:p w:rsidR="00B82C7A" w:rsidRPr="00B82C7A" w:rsidRDefault="00B82C7A" w:rsidP="00B82C7A">
            <w:pPr>
              <w:jc w:val="center"/>
              <w:rPr>
                <w:color w:val="000000"/>
              </w:rPr>
            </w:pPr>
            <w:r w:rsidRPr="00B82C7A">
              <w:rPr>
                <w:color w:val="000000"/>
              </w:rPr>
              <w:t>1 01 02 010 01 0000 110</w:t>
            </w:r>
          </w:p>
        </w:tc>
        <w:tc>
          <w:tcPr>
            <w:tcW w:w="2127" w:type="dxa"/>
            <w:vAlign w:val="center"/>
          </w:tcPr>
          <w:p w:rsidR="00B82C7A" w:rsidRPr="00B82C7A" w:rsidRDefault="00B82C7A" w:rsidP="00B82C7A">
            <w:pPr>
              <w:jc w:val="right"/>
              <w:rPr>
                <w:color w:val="000000"/>
              </w:rPr>
            </w:pPr>
            <w:r w:rsidRPr="00B82C7A">
              <w:rPr>
                <w:color w:val="000000"/>
              </w:rPr>
              <w:t xml:space="preserve">328 177 031,61 </w:t>
            </w:r>
          </w:p>
        </w:tc>
      </w:tr>
      <w:tr w:rsidR="00B82C7A" w:rsidRPr="0066138F" w:rsidTr="004B1B1E">
        <w:trPr>
          <w:trHeight w:val="718"/>
        </w:trPr>
        <w:tc>
          <w:tcPr>
            <w:tcW w:w="3969" w:type="dxa"/>
            <w:vAlign w:val="center"/>
          </w:tcPr>
          <w:p w:rsidR="00B82C7A" w:rsidRPr="00B82C7A" w:rsidRDefault="00B82C7A" w:rsidP="00B82C7A">
            <w:pPr>
              <w:rPr>
                <w:color w:val="000000"/>
              </w:rPr>
            </w:pPr>
            <w:r w:rsidRPr="00B82C7A">
              <w:rPr>
                <w:color w:val="000000"/>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276" w:type="dxa"/>
            <w:vAlign w:val="center"/>
          </w:tcPr>
          <w:p w:rsidR="00B82C7A" w:rsidRPr="00B82C7A" w:rsidRDefault="00B82C7A" w:rsidP="00B82C7A">
            <w:pPr>
              <w:jc w:val="center"/>
              <w:rPr>
                <w:color w:val="000000"/>
              </w:rPr>
            </w:pPr>
            <w:r w:rsidRPr="00B82C7A">
              <w:rPr>
                <w:color w:val="000000"/>
              </w:rPr>
              <w:t>182</w:t>
            </w:r>
          </w:p>
        </w:tc>
        <w:tc>
          <w:tcPr>
            <w:tcW w:w="2693" w:type="dxa"/>
            <w:vAlign w:val="center"/>
          </w:tcPr>
          <w:p w:rsidR="00B82C7A" w:rsidRPr="00B82C7A" w:rsidRDefault="00B82C7A" w:rsidP="00B82C7A">
            <w:pPr>
              <w:jc w:val="center"/>
              <w:rPr>
                <w:color w:val="000000"/>
              </w:rPr>
            </w:pPr>
            <w:r w:rsidRPr="00B82C7A">
              <w:rPr>
                <w:color w:val="000000"/>
              </w:rPr>
              <w:t>1 01 02 020 01 0000 110</w:t>
            </w:r>
          </w:p>
        </w:tc>
        <w:tc>
          <w:tcPr>
            <w:tcW w:w="2127" w:type="dxa"/>
            <w:vAlign w:val="center"/>
          </w:tcPr>
          <w:p w:rsidR="00B82C7A" w:rsidRPr="00B82C7A" w:rsidRDefault="00B82C7A" w:rsidP="00B82C7A">
            <w:pPr>
              <w:jc w:val="right"/>
              <w:rPr>
                <w:color w:val="000000"/>
              </w:rPr>
            </w:pPr>
            <w:r w:rsidRPr="00B82C7A">
              <w:rPr>
                <w:color w:val="000000"/>
              </w:rPr>
              <w:t xml:space="preserve">1 999 529,02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w:t>
            </w:r>
          </w:p>
        </w:tc>
        <w:tc>
          <w:tcPr>
            <w:tcW w:w="1276" w:type="dxa"/>
            <w:vAlign w:val="center"/>
          </w:tcPr>
          <w:p w:rsidR="00B82C7A" w:rsidRPr="00B82C7A" w:rsidRDefault="00B82C7A" w:rsidP="00B82C7A">
            <w:pPr>
              <w:jc w:val="center"/>
              <w:rPr>
                <w:color w:val="000000"/>
              </w:rPr>
            </w:pPr>
            <w:r w:rsidRPr="00B82C7A">
              <w:rPr>
                <w:color w:val="000000"/>
              </w:rPr>
              <w:t>182</w:t>
            </w:r>
          </w:p>
        </w:tc>
        <w:tc>
          <w:tcPr>
            <w:tcW w:w="2693" w:type="dxa"/>
            <w:vAlign w:val="center"/>
          </w:tcPr>
          <w:p w:rsidR="00B82C7A" w:rsidRPr="00B82C7A" w:rsidRDefault="00B82C7A" w:rsidP="00B82C7A">
            <w:pPr>
              <w:jc w:val="center"/>
              <w:rPr>
                <w:color w:val="000000"/>
              </w:rPr>
            </w:pPr>
            <w:r w:rsidRPr="00B82C7A">
              <w:rPr>
                <w:color w:val="000000"/>
              </w:rPr>
              <w:t>1 01 02 021 01 0000 110</w:t>
            </w:r>
          </w:p>
        </w:tc>
        <w:tc>
          <w:tcPr>
            <w:tcW w:w="2127" w:type="dxa"/>
            <w:vAlign w:val="center"/>
          </w:tcPr>
          <w:p w:rsidR="00B82C7A" w:rsidRPr="00B82C7A" w:rsidRDefault="00B82C7A" w:rsidP="00B82C7A">
            <w:pPr>
              <w:jc w:val="right"/>
              <w:rPr>
                <w:color w:val="000000"/>
              </w:rPr>
            </w:pPr>
            <w:r w:rsidRPr="00B82C7A">
              <w:rPr>
                <w:color w:val="000000"/>
              </w:rPr>
              <w:t xml:space="preserve">173 067,44 </w:t>
            </w:r>
          </w:p>
        </w:tc>
      </w:tr>
      <w:tr w:rsidR="00B82C7A" w:rsidRPr="001E5230" w:rsidTr="004B1B1E">
        <w:tc>
          <w:tcPr>
            <w:tcW w:w="3969" w:type="dxa"/>
            <w:vAlign w:val="center"/>
          </w:tcPr>
          <w:p w:rsidR="00B82C7A" w:rsidRPr="00B82C7A" w:rsidRDefault="00B82C7A" w:rsidP="00B82C7A">
            <w:pPr>
              <w:rPr>
                <w:color w:val="000000"/>
              </w:rPr>
            </w:pPr>
            <w:r w:rsidRPr="00B82C7A">
              <w:rPr>
                <w:color w:val="000000"/>
              </w:rPr>
              <w:t xml:space="preserve">Налог на доходы физических лиц с доходов, полученных от </w:t>
            </w:r>
            <w:r w:rsidRPr="00B82C7A">
              <w:rPr>
                <w:color w:val="000000"/>
              </w:rPr>
              <w:lastRenderedPageBreak/>
              <w:t>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w:t>
            </w:r>
          </w:p>
        </w:tc>
        <w:tc>
          <w:tcPr>
            <w:tcW w:w="1276" w:type="dxa"/>
            <w:vAlign w:val="center"/>
          </w:tcPr>
          <w:p w:rsidR="00B82C7A" w:rsidRPr="00B82C7A" w:rsidRDefault="00B82C7A" w:rsidP="00B82C7A">
            <w:pPr>
              <w:jc w:val="center"/>
              <w:rPr>
                <w:color w:val="000000"/>
              </w:rPr>
            </w:pPr>
            <w:r w:rsidRPr="00B82C7A">
              <w:rPr>
                <w:color w:val="000000"/>
              </w:rPr>
              <w:lastRenderedPageBreak/>
              <w:t>182</w:t>
            </w:r>
          </w:p>
        </w:tc>
        <w:tc>
          <w:tcPr>
            <w:tcW w:w="2693" w:type="dxa"/>
            <w:vAlign w:val="center"/>
          </w:tcPr>
          <w:p w:rsidR="00B82C7A" w:rsidRPr="00B82C7A" w:rsidRDefault="00B82C7A" w:rsidP="00B82C7A">
            <w:pPr>
              <w:jc w:val="center"/>
              <w:rPr>
                <w:color w:val="000000"/>
              </w:rPr>
            </w:pPr>
            <w:r w:rsidRPr="00B82C7A">
              <w:rPr>
                <w:color w:val="000000"/>
              </w:rPr>
              <w:t>1 01 02 022 01 0000 110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4 983,99 </w:t>
            </w:r>
          </w:p>
        </w:tc>
      </w:tr>
      <w:tr w:rsidR="00B82C7A" w:rsidRPr="001E5230" w:rsidTr="004B1B1E">
        <w:tc>
          <w:tcPr>
            <w:tcW w:w="3969" w:type="dxa"/>
            <w:vAlign w:val="center"/>
          </w:tcPr>
          <w:p w:rsidR="00B82C7A" w:rsidRPr="00B82C7A" w:rsidRDefault="00B82C7A" w:rsidP="00B82C7A">
            <w:pPr>
              <w:rPr>
                <w:color w:val="000000"/>
              </w:rPr>
            </w:pPr>
            <w:r w:rsidRPr="00B82C7A">
              <w:rPr>
                <w:color w:val="000000"/>
              </w:rPr>
              <w:lastRenderedPageBreak/>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276" w:type="dxa"/>
            <w:vAlign w:val="center"/>
          </w:tcPr>
          <w:p w:rsidR="00B82C7A" w:rsidRPr="00B82C7A" w:rsidRDefault="00B82C7A" w:rsidP="00B82C7A">
            <w:pPr>
              <w:jc w:val="center"/>
              <w:rPr>
                <w:color w:val="000000"/>
              </w:rPr>
            </w:pPr>
            <w:r w:rsidRPr="00B82C7A">
              <w:rPr>
                <w:color w:val="000000"/>
              </w:rPr>
              <w:t>182</w:t>
            </w:r>
          </w:p>
        </w:tc>
        <w:tc>
          <w:tcPr>
            <w:tcW w:w="2693" w:type="dxa"/>
            <w:vAlign w:val="center"/>
          </w:tcPr>
          <w:p w:rsidR="00B82C7A" w:rsidRPr="00B82C7A" w:rsidRDefault="00B82C7A" w:rsidP="00B82C7A">
            <w:pPr>
              <w:jc w:val="center"/>
              <w:rPr>
                <w:color w:val="000000"/>
              </w:rPr>
            </w:pPr>
            <w:r w:rsidRPr="00B82C7A">
              <w:rPr>
                <w:color w:val="000000"/>
              </w:rPr>
              <w:t>1 01 02 030 01 0000 110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6 281 830,60 </w:t>
            </w:r>
          </w:p>
        </w:tc>
      </w:tr>
      <w:tr w:rsidR="00B82C7A" w:rsidRPr="001E5230" w:rsidTr="004B1B1E">
        <w:tc>
          <w:tcPr>
            <w:tcW w:w="3969" w:type="dxa"/>
            <w:vAlign w:val="center"/>
          </w:tcPr>
          <w:p w:rsidR="00B82C7A" w:rsidRPr="00B82C7A" w:rsidRDefault="00B82C7A" w:rsidP="00B82C7A">
            <w:pPr>
              <w:rPr>
                <w:color w:val="000000"/>
              </w:rPr>
            </w:pPr>
            <w:r w:rsidRPr="00B82C7A">
              <w:rPr>
                <w:color w:val="000000"/>
              </w:rPr>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w:t>
            </w:r>
            <w:r w:rsidRPr="00B82C7A">
              <w:rPr>
                <w:color w:val="000000"/>
              </w:rPr>
              <w:lastRenderedPageBreak/>
              <w:t>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
        </w:tc>
        <w:tc>
          <w:tcPr>
            <w:tcW w:w="1276" w:type="dxa"/>
            <w:vAlign w:val="center"/>
          </w:tcPr>
          <w:p w:rsidR="00B82C7A" w:rsidRPr="00B82C7A" w:rsidRDefault="00B82C7A" w:rsidP="00B82C7A">
            <w:pPr>
              <w:jc w:val="center"/>
              <w:rPr>
                <w:color w:val="000000"/>
              </w:rPr>
            </w:pPr>
            <w:r w:rsidRPr="00B82C7A">
              <w:rPr>
                <w:color w:val="000000"/>
              </w:rPr>
              <w:lastRenderedPageBreak/>
              <w:t>182</w:t>
            </w:r>
          </w:p>
        </w:tc>
        <w:tc>
          <w:tcPr>
            <w:tcW w:w="2693" w:type="dxa"/>
            <w:vAlign w:val="center"/>
          </w:tcPr>
          <w:p w:rsidR="00B82C7A" w:rsidRPr="00B82C7A" w:rsidRDefault="00B82C7A" w:rsidP="00B82C7A">
            <w:pPr>
              <w:jc w:val="center"/>
              <w:rPr>
                <w:color w:val="000000"/>
              </w:rPr>
            </w:pPr>
            <w:r w:rsidRPr="00B82C7A">
              <w:rPr>
                <w:color w:val="000000"/>
              </w:rPr>
              <w:t>1 01 02 080 01 0000 110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575 208,60 </w:t>
            </w:r>
          </w:p>
        </w:tc>
      </w:tr>
      <w:tr w:rsidR="00B82C7A" w:rsidRPr="001E5230" w:rsidTr="004B1B1E">
        <w:tc>
          <w:tcPr>
            <w:tcW w:w="3969" w:type="dxa"/>
            <w:vAlign w:val="center"/>
          </w:tcPr>
          <w:p w:rsidR="00B82C7A" w:rsidRPr="00B82C7A" w:rsidRDefault="00B82C7A" w:rsidP="00B82C7A">
            <w:pPr>
              <w:rPr>
                <w:color w:val="000000"/>
              </w:rPr>
            </w:pPr>
            <w:r w:rsidRPr="00B82C7A">
              <w:rPr>
                <w:color w:val="000000"/>
              </w:rPr>
              <w:lastRenderedPageBreak/>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276" w:type="dxa"/>
            <w:vAlign w:val="center"/>
          </w:tcPr>
          <w:p w:rsidR="00B82C7A" w:rsidRPr="00B82C7A" w:rsidRDefault="00B82C7A" w:rsidP="00B82C7A">
            <w:pPr>
              <w:jc w:val="center"/>
              <w:rPr>
                <w:color w:val="000000"/>
              </w:rPr>
            </w:pPr>
            <w:r w:rsidRPr="00B82C7A">
              <w:rPr>
                <w:color w:val="000000"/>
              </w:rPr>
              <w:t>182</w:t>
            </w:r>
          </w:p>
        </w:tc>
        <w:tc>
          <w:tcPr>
            <w:tcW w:w="2693" w:type="dxa"/>
            <w:vAlign w:val="center"/>
          </w:tcPr>
          <w:p w:rsidR="00B82C7A" w:rsidRPr="00B82C7A" w:rsidRDefault="00B82C7A" w:rsidP="00B82C7A">
            <w:pPr>
              <w:jc w:val="center"/>
              <w:rPr>
                <w:color w:val="000000"/>
              </w:rPr>
            </w:pPr>
            <w:r w:rsidRPr="00B82C7A">
              <w:rPr>
                <w:color w:val="000000"/>
              </w:rPr>
              <w:t>1 01 02 130 01 0000 110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1 234 508,51 </w:t>
            </w:r>
          </w:p>
        </w:tc>
      </w:tr>
      <w:tr w:rsidR="00B82C7A" w:rsidRPr="001E5230" w:rsidTr="004B1B1E">
        <w:tc>
          <w:tcPr>
            <w:tcW w:w="3969" w:type="dxa"/>
            <w:vAlign w:val="center"/>
          </w:tcPr>
          <w:p w:rsidR="00B82C7A" w:rsidRPr="00B82C7A" w:rsidRDefault="00B82C7A" w:rsidP="00B82C7A">
            <w:pPr>
              <w:rPr>
                <w:color w:val="000000"/>
              </w:rPr>
            </w:pPr>
            <w:r w:rsidRPr="00B82C7A">
              <w:rPr>
                <w:color w:val="000000"/>
              </w:rP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w:t>
            </w:r>
            <w:r w:rsidRPr="00B82C7A">
              <w:rPr>
                <w:color w:val="000000"/>
              </w:rPr>
              <w:lastRenderedPageBreak/>
              <w:t>января 2025 года, а также в части суммы налога, превышающей 312 тысяч рублей за налоговые периоды после 1 января 2025 года)</w:t>
            </w:r>
          </w:p>
        </w:tc>
        <w:tc>
          <w:tcPr>
            <w:tcW w:w="1276" w:type="dxa"/>
            <w:vAlign w:val="center"/>
          </w:tcPr>
          <w:p w:rsidR="00B82C7A" w:rsidRPr="00B82C7A" w:rsidRDefault="00B82C7A" w:rsidP="00B82C7A">
            <w:pPr>
              <w:jc w:val="center"/>
              <w:rPr>
                <w:color w:val="000000"/>
              </w:rPr>
            </w:pPr>
            <w:r w:rsidRPr="00B82C7A">
              <w:rPr>
                <w:color w:val="000000"/>
              </w:rPr>
              <w:lastRenderedPageBreak/>
              <w:t>182</w:t>
            </w:r>
          </w:p>
        </w:tc>
        <w:tc>
          <w:tcPr>
            <w:tcW w:w="2693" w:type="dxa"/>
            <w:vAlign w:val="center"/>
          </w:tcPr>
          <w:p w:rsidR="00B82C7A" w:rsidRPr="00B82C7A" w:rsidRDefault="00B82C7A" w:rsidP="00B82C7A">
            <w:pPr>
              <w:jc w:val="center"/>
              <w:rPr>
                <w:color w:val="000000"/>
              </w:rPr>
            </w:pPr>
            <w:r w:rsidRPr="00B82C7A">
              <w:rPr>
                <w:color w:val="000000"/>
              </w:rPr>
              <w:t>1 01 02 140 01 0000 110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921 784,11 </w:t>
            </w:r>
          </w:p>
        </w:tc>
      </w:tr>
      <w:tr w:rsidR="00B82C7A" w:rsidRPr="001E5230" w:rsidTr="004B1B1E">
        <w:tc>
          <w:tcPr>
            <w:tcW w:w="3969" w:type="dxa"/>
            <w:vAlign w:val="center"/>
          </w:tcPr>
          <w:p w:rsidR="00B82C7A" w:rsidRPr="00B82C7A" w:rsidRDefault="00B82C7A" w:rsidP="00B82C7A">
            <w:pPr>
              <w:rPr>
                <w:color w:val="000000"/>
              </w:rPr>
            </w:pPr>
            <w:r w:rsidRPr="00B82C7A">
              <w:rPr>
                <w:color w:val="000000"/>
              </w:rPr>
              <w:lastRenderedPageBreak/>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276" w:type="dxa"/>
            <w:vAlign w:val="center"/>
          </w:tcPr>
          <w:p w:rsidR="00B82C7A" w:rsidRPr="00B82C7A" w:rsidRDefault="00B82C7A" w:rsidP="00B82C7A">
            <w:pPr>
              <w:jc w:val="center"/>
              <w:rPr>
                <w:color w:val="000000"/>
              </w:rPr>
            </w:pPr>
            <w:r w:rsidRPr="00B82C7A">
              <w:rPr>
                <w:color w:val="000000"/>
              </w:rPr>
              <w:t>182</w:t>
            </w:r>
          </w:p>
        </w:tc>
        <w:tc>
          <w:tcPr>
            <w:tcW w:w="2693" w:type="dxa"/>
            <w:vAlign w:val="center"/>
          </w:tcPr>
          <w:p w:rsidR="00B82C7A" w:rsidRPr="00B82C7A" w:rsidRDefault="00B82C7A" w:rsidP="00B82C7A">
            <w:pPr>
              <w:jc w:val="center"/>
              <w:rPr>
                <w:color w:val="000000"/>
              </w:rPr>
            </w:pPr>
            <w:r w:rsidRPr="00B82C7A">
              <w:rPr>
                <w:color w:val="000000"/>
              </w:rPr>
              <w:t>1 01 02 150 01 0000 110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1 008,26 </w:t>
            </w:r>
          </w:p>
        </w:tc>
      </w:tr>
      <w:tr w:rsidR="00B82C7A" w:rsidRPr="001E5230" w:rsidTr="004B1B1E">
        <w:tc>
          <w:tcPr>
            <w:tcW w:w="3969" w:type="dxa"/>
            <w:vAlign w:val="center"/>
          </w:tcPr>
          <w:p w:rsidR="00B82C7A" w:rsidRPr="00B82C7A" w:rsidRDefault="00B82C7A" w:rsidP="00B82C7A">
            <w:pPr>
              <w:rPr>
                <w:color w:val="000000"/>
              </w:rPr>
            </w:pPr>
            <w:r w:rsidRPr="00B82C7A">
              <w:rPr>
                <w:color w:val="000000"/>
              </w:rPr>
              <w:t>Налог на доходы физических лиц в части суммы налога, относящейся к налоговой базе, указанной в пункте 6.1 статьи 210 Налогового кодекса Российской Федерации, не превышающей 5 миллионов рублей</w:t>
            </w:r>
          </w:p>
        </w:tc>
        <w:tc>
          <w:tcPr>
            <w:tcW w:w="1276" w:type="dxa"/>
            <w:vAlign w:val="center"/>
          </w:tcPr>
          <w:p w:rsidR="00B82C7A" w:rsidRPr="00B82C7A" w:rsidRDefault="00B82C7A" w:rsidP="00B82C7A">
            <w:pPr>
              <w:jc w:val="center"/>
              <w:rPr>
                <w:color w:val="000000"/>
              </w:rPr>
            </w:pPr>
            <w:r w:rsidRPr="00B82C7A">
              <w:rPr>
                <w:color w:val="000000"/>
              </w:rPr>
              <w:t>182</w:t>
            </w:r>
          </w:p>
        </w:tc>
        <w:tc>
          <w:tcPr>
            <w:tcW w:w="2693" w:type="dxa"/>
            <w:vAlign w:val="center"/>
          </w:tcPr>
          <w:p w:rsidR="00B82C7A" w:rsidRPr="00B82C7A" w:rsidRDefault="00B82C7A" w:rsidP="00B82C7A">
            <w:pPr>
              <w:jc w:val="center"/>
              <w:rPr>
                <w:color w:val="000000"/>
              </w:rPr>
            </w:pPr>
            <w:r w:rsidRPr="00B82C7A">
              <w:rPr>
                <w:color w:val="000000"/>
              </w:rPr>
              <w:t>1 01 02 200 01 0000 110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7 396,08 </w:t>
            </w:r>
          </w:p>
        </w:tc>
      </w:tr>
      <w:tr w:rsidR="00B82C7A" w:rsidRPr="001E5230" w:rsidTr="004B1B1E">
        <w:tc>
          <w:tcPr>
            <w:tcW w:w="3969" w:type="dxa"/>
            <w:vAlign w:val="center"/>
          </w:tcPr>
          <w:p w:rsidR="00B82C7A" w:rsidRPr="00B82C7A" w:rsidRDefault="00B82C7A" w:rsidP="00B82C7A">
            <w:pPr>
              <w:rPr>
                <w:color w:val="000000"/>
              </w:rPr>
            </w:pPr>
            <w:r w:rsidRPr="00B82C7A">
              <w:rPr>
                <w:color w:val="000000"/>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p>
        </w:tc>
        <w:tc>
          <w:tcPr>
            <w:tcW w:w="1276" w:type="dxa"/>
            <w:vAlign w:val="center"/>
          </w:tcPr>
          <w:p w:rsidR="00B82C7A" w:rsidRPr="00B82C7A" w:rsidRDefault="00B82C7A" w:rsidP="00B82C7A">
            <w:pPr>
              <w:jc w:val="center"/>
              <w:rPr>
                <w:color w:val="000000"/>
              </w:rPr>
            </w:pPr>
            <w:r w:rsidRPr="00B82C7A">
              <w:rPr>
                <w:color w:val="000000"/>
              </w:rPr>
              <w:t>182</w:t>
            </w:r>
          </w:p>
        </w:tc>
        <w:tc>
          <w:tcPr>
            <w:tcW w:w="2693" w:type="dxa"/>
            <w:vAlign w:val="center"/>
          </w:tcPr>
          <w:p w:rsidR="00B82C7A" w:rsidRPr="00B82C7A" w:rsidRDefault="00B82C7A" w:rsidP="00B82C7A">
            <w:pPr>
              <w:jc w:val="center"/>
              <w:rPr>
                <w:color w:val="000000"/>
              </w:rPr>
            </w:pPr>
            <w:r w:rsidRPr="00B82C7A">
              <w:rPr>
                <w:color w:val="000000"/>
              </w:rPr>
              <w:t>1 01 02 210 01 0000 110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44 587 099,68 </w:t>
            </w:r>
          </w:p>
        </w:tc>
      </w:tr>
      <w:tr w:rsidR="00B82C7A" w:rsidRPr="001E5230" w:rsidTr="004B1B1E">
        <w:tc>
          <w:tcPr>
            <w:tcW w:w="3969" w:type="dxa"/>
            <w:vAlign w:val="center"/>
          </w:tcPr>
          <w:p w:rsidR="00B82C7A" w:rsidRPr="00B82C7A" w:rsidRDefault="00B82C7A" w:rsidP="00B82C7A">
            <w:pPr>
              <w:rPr>
                <w:color w:val="000000"/>
              </w:rPr>
            </w:pPr>
            <w:r w:rsidRPr="00B82C7A">
              <w:rPr>
                <w:color w:val="000000"/>
              </w:rPr>
              <w:t xml:space="preserve">Налог на доходы физических лиц в части суммы налога, превышающей </w:t>
            </w:r>
            <w:r w:rsidRPr="00B82C7A">
              <w:rPr>
                <w:color w:val="000000"/>
              </w:rPr>
              <w:lastRenderedPageBreak/>
              <w:t>650 тысяч рублей, относящейся к налоговой базе, указанной в пункте 6.2 статьи 210 Налогового кодекса Российской Федерации, превышающей 5 миллионов рублей</w:t>
            </w:r>
          </w:p>
        </w:tc>
        <w:tc>
          <w:tcPr>
            <w:tcW w:w="1276" w:type="dxa"/>
            <w:vAlign w:val="center"/>
          </w:tcPr>
          <w:p w:rsidR="00B82C7A" w:rsidRPr="00B82C7A" w:rsidRDefault="00B82C7A" w:rsidP="00B82C7A">
            <w:pPr>
              <w:jc w:val="center"/>
              <w:rPr>
                <w:color w:val="000000"/>
              </w:rPr>
            </w:pPr>
            <w:r w:rsidRPr="00B82C7A">
              <w:rPr>
                <w:color w:val="000000"/>
              </w:rPr>
              <w:lastRenderedPageBreak/>
              <w:t>182</w:t>
            </w:r>
          </w:p>
        </w:tc>
        <w:tc>
          <w:tcPr>
            <w:tcW w:w="2693" w:type="dxa"/>
            <w:vAlign w:val="center"/>
          </w:tcPr>
          <w:p w:rsidR="00B82C7A" w:rsidRPr="00B82C7A" w:rsidRDefault="00B82C7A" w:rsidP="00B82C7A">
            <w:pPr>
              <w:jc w:val="center"/>
              <w:rPr>
                <w:color w:val="000000"/>
              </w:rPr>
            </w:pPr>
            <w:r w:rsidRPr="00B82C7A">
              <w:rPr>
                <w:color w:val="000000"/>
              </w:rPr>
              <w:t>1 01 02 230 01 0000 110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4 757,87 </w:t>
            </w:r>
          </w:p>
        </w:tc>
      </w:tr>
      <w:tr w:rsidR="00B82C7A" w:rsidRPr="001E5230" w:rsidTr="004B1B1E">
        <w:tc>
          <w:tcPr>
            <w:tcW w:w="3969" w:type="dxa"/>
            <w:vAlign w:val="center"/>
          </w:tcPr>
          <w:p w:rsidR="00B82C7A" w:rsidRPr="00B82C7A" w:rsidRDefault="00B82C7A" w:rsidP="00B82C7A">
            <w:pPr>
              <w:rPr>
                <w:color w:val="000000"/>
              </w:rPr>
            </w:pPr>
            <w:r w:rsidRPr="00B82C7A">
              <w:rPr>
                <w:color w:val="000000"/>
              </w:rPr>
              <w:lastRenderedPageBreak/>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vAlign w:val="center"/>
          </w:tcPr>
          <w:p w:rsidR="00B82C7A" w:rsidRPr="00B82C7A" w:rsidRDefault="00B82C7A" w:rsidP="00B82C7A">
            <w:pPr>
              <w:jc w:val="center"/>
              <w:rPr>
                <w:color w:val="000000"/>
              </w:rPr>
            </w:pPr>
            <w:r w:rsidRPr="00B82C7A">
              <w:rPr>
                <w:color w:val="000000"/>
              </w:rPr>
              <w:t>182</w:t>
            </w:r>
          </w:p>
        </w:tc>
        <w:tc>
          <w:tcPr>
            <w:tcW w:w="2693" w:type="dxa"/>
            <w:vAlign w:val="center"/>
          </w:tcPr>
          <w:p w:rsidR="00B82C7A" w:rsidRPr="00B82C7A" w:rsidRDefault="00B82C7A" w:rsidP="00B82C7A">
            <w:pPr>
              <w:jc w:val="center"/>
              <w:rPr>
                <w:color w:val="000000"/>
              </w:rPr>
            </w:pPr>
            <w:r w:rsidRPr="00B82C7A">
              <w:rPr>
                <w:color w:val="000000"/>
              </w:rPr>
              <w:t>1 03 02 231 01 0000 110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14 631 659,50 </w:t>
            </w:r>
          </w:p>
        </w:tc>
      </w:tr>
      <w:tr w:rsidR="00B82C7A" w:rsidRPr="001E5230" w:rsidTr="004B1B1E">
        <w:tc>
          <w:tcPr>
            <w:tcW w:w="3969" w:type="dxa"/>
            <w:vAlign w:val="center"/>
          </w:tcPr>
          <w:p w:rsidR="00B82C7A" w:rsidRPr="00B82C7A" w:rsidRDefault="00B82C7A" w:rsidP="00B82C7A">
            <w:pPr>
              <w:rPr>
                <w:color w:val="000000"/>
              </w:rPr>
            </w:pPr>
            <w:r w:rsidRPr="00B82C7A">
              <w:rPr>
                <w:color w:val="000000"/>
              </w:rPr>
              <w:t>Доходы от уплаты акцизов на моторные масла для дизельных и (или) карбюраторных (</w:t>
            </w:r>
            <w:proofErr w:type="spellStart"/>
            <w:r w:rsidRPr="00B82C7A">
              <w:rPr>
                <w:color w:val="000000"/>
              </w:rPr>
              <w:t>инжекторных</w:t>
            </w:r>
            <w:proofErr w:type="spellEnd"/>
            <w:r w:rsidRPr="00B82C7A">
              <w:rPr>
                <w:color w:val="000000"/>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vAlign w:val="center"/>
          </w:tcPr>
          <w:p w:rsidR="00B82C7A" w:rsidRPr="00B82C7A" w:rsidRDefault="00B82C7A" w:rsidP="00B82C7A">
            <w:pPr>
              <w:jc w:val="center"/>
              <w:rPr>
                <w:color w:val="000000"/>
              </w:rPr>
            </w:pPr>
            <w:r w:rsidRPr="00B82C7A">
              <w:rPr>
                <w:color w:val="000000"/>
              </w:rPr>
              <w:t>182</w:t>
            </w:r>
          </w:p>
        </w:tc>
        <w:tc>
          <w:tcPr>
            <w:tcW w:w="2693" w:type="dxa"/>
            <w:vAlign w:val="center"/>
          </w:tcPr>
          <w:p w:rsidR="00B82C7A" w:rsidRPr="00B82C7A" w:rsidRDefault="00B82C7A" w:rsidP="00B82C7A">
            <w:pPr>
              <w:jc w:val="center"/>
              <w:rPr>
                <w:color w:val="000000"/>
              </w:rPr>
            </w:pPr>
            <w:r w:rsidRPr="00B82C7A">
              <w:rPr>
                <w:color w:val="000000"/>
              </w:rPr>
              <w:t>1 03 02 241 01 0000 110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85 615,72 </w:t>
            </w:r>
          </w:p>
        </w:tc>
      </w:tr>
      <w:tr w:rsidR="00B82C7A" w:rsidRPr="001E5230" w:rsidTr="004B1B1E">
        <w:tc>
          <w:tcPr>
            <w:tcW w:w="3969" w:type="dxa"/>
            <w:vAlign w:val="center"/>
          </w:tcPr>
          <w:p w:rsidR="00B82C7A" w:rsidRPr="00B82C7A" w:rsidRDefault="00B82C7A" w:rsidP="00B82C7A">
            <w:pPr>
              <w:rPr>
                <w:color w:val="000000"/>
              </w:rPr>
            </w:pPr>
            <w:r w:rsidRPr="00B82C7A">
              <w:rPr>
                <w:color w:val="00000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vAlign w:val="center"/>
          </w:tcPr>
          <w:p w:rsidR="00B82C7A" w:rsidRPr="00B82C7A" w:rsidRDefault="00B82C7A" w:rsidP="00B82C7A">
            <w:pPr>
              <w:jc w:val="center"/>
              <w:rPr>
                <w:color w:val="000000"/>
              </w:rPr>
            </w:pPr>
            <w:r w:rsidRPr="00B82C7A">
              <w:rPr>
                <w:color w:val="000000"/>
              </w:rPr>
              <w:t>182</w:t>
            </w:r>
          </w:p>
        </w:tc>
        <w:tc>
          <w:tcPr>
            <w:tcW w:w="2693" w:type="dxa"/>
            <w:vAlign w:val="center"/>
          </w:tcPr>
          <w:p w:rsidR="00B82C7A" w:rsidRPr="00B82C7A" w:rsidRDefault="00B82C7A" w:rsidP="00B82C7A">
            <w:pPr>
              <w:jc w:val="center"/>
              <w:rPr>
                <w:color w:val="000000"/>
              </w:rPr>
            </w:pPr>
            <w:r w:rsidRPr="00B82C7A">
              <w:rPr>
                <w:color w:val="000000"/>
              </w:rPr>
              <w:t>1 03 02 251 01 0000 110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15 589 147,95 </w:t>
            </w:r>
          </w:p>
        </w:tc>
      </w:tr>
      <w:tr w:rsidR="00B82C7A" w:rsidRPr="0066138F" w:rsidTr="004B1B1E">
        <w:trPr>
          <w:trHeight w:val="572"/>
        </w:trPr>
        <w:tc>
          <w:tcPr>
            <w:tcW w:w="3969" w:type="dxa"/>
            <w:vAlign w:val="center"/>
          </w:tcPr>
          <w:p w:rsidR="00B82C7A" w:rsidRPr="00B82C7A" w:rsidRDefault="00B82C7A" w:rsidP="00B82C7A">
            <w:pPr>
              <w:rPr>
                <w:color w:val="000000"/>
              </w:rPr>
            </w:pPr>
            <w:r w:rsidRPr="00B82C7A">
              <w:rPr>
                <w:color w:val="000000"/>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w:t>
            </w:r>
            <w:r w:rsidRPr="00B82C7A">
              <w:rPr>
                <w:color w:val="000000"/>
              </w:rPr>
              <w:lastRenderedPageBreak/>
              <w:t>федеральным законом о федеральном бюджете в целях формирования дорожных фондов субъектов Российской Федерации)</w:t>
            </w:r>
          </w:p>
        </w:tc>
        <w:tc>
          <w:tcPr>
            <w:tcW w:w="1276" w:type="dxa"/>
            <w:vAlign w:val="center"/>
          </w:tcPr>
          <w:p w:rsidR="00B82C7A" w:rsidRPr="00B82C7A" w:rsidRDefault="00B82C7A" w:rsidP="00B82C7A">
            <w:pPr>
              <w:jc w:val="center"/>
              <w:rPr>
                <w:color w:val="000000"/>
              </w:rPr>
            </w:pPr>
            <w:r w:rsidRPr="00B82C7A">
              <w:rPr>
                <w:color w:val="000000"/>
              </w:rPr>
              <w:lastRenderedPageBreak/>
              <w:t>182</w:t>
            </w:r>
          </w:p>
        </w:tc>
        <w:tc>
          <w:tcPr>
            <w:tcW w:w="2693" w:type="dxa"/>
            <w:vAlign w:val="center"/>
          </w:tcPr>
          <w:p w:rsidR="00B82C7A" w:rsidRPr="00B82C7A" w:rsidRDefault="00B82C7A" w:rsidP="00B82C7A">
            <w:pPr>
              <w:jc w:val="center"/>
              <w:rPr>
                <w:color w:val="000000"/>
              </w:rPr>
            </w:pPr>
            <w:r w:rsidRPr="00B82C7A">
              <w:rPr>
                <w:color w:val="000000"/>
              </w:rPr>
              <w:t>1 03 02 261 01 0000 110</w:t>
            </w:r>
          </w:p>
        </w:tc>
        <w:tc>
          <w:tcPr>
            <w:tcW w:w="2127" w:type="dxa"/>
            <w:shd w:val="clear" w:color="auto" w:fill="auto"/>
            <w:vAlign w:val="center"/>
          </w:tcPr>
          <w:p w:rsidR="00B82C7A" w:rsidRPr="00B82C7A" w:rsidRDefault="00B82C7A" w:rsidP="00B82C7A">
            <w:pPr>
              <w:jc w:val="right"/>
              <w:rPr>
                <w:color w:val="000000"/>
              </w:rPr>
            </w:pPr>
            <w:r w:rsidRPr="00B82C7A">
              <w:rPr>
                <w:color w:val="FF0000"/>
              </w:rPr>
              <w:t xml:space="preserve">-1 462 969,72 </w:t>
            </w:r>
          </w:p>
        </w:tc>
      </w:tr>
      <w:tr w:rsidR="00B82C7A" w:rsidRPr="001E5230" w:rsidTr="004B1B1E">
        <w:trPr>
          <w:trHeight w:val="554"/>
        </w:trPr>
        <w:tc>
          <w:tcPr>
            <w:tcW w:w="3969" w:type="dxa"/>
            <w:vAlign w:val="center"/>
          </w:tcPr>
          <w:p w:rsidR="00B82C7A" w:rsidRPr="00B82C7A" w:rsidRDefault="00B82C7A" w:rsidP="00B82C7A">
            <w:pPr>
              <w:rPr>
                <w:color w:val="000000"/>
              </w:rPr>
            </w:pPr>
            <w:r w:rsidRPr="00B82C7A">
              <w:rPr>
                <w:color w:val="000000"/>
              </w:rPr>
              <w:lastRenderedPageBreak/>
              <w:t>Налог, взимаемый с налогоплательщиков, выбравших в качестве объекта налогообложения доходы</w:t>
            </w:r>
          </w:p>
        </w:tc>
        <w:tc>
          <w:tcPr>
            <w:tcW w:w="1276" w:type="dxa"/>
            <w:vAlign w:val="center"/>
          </w:tcPr>
          <w:p w:rsidR="00B82C7A" w:rsidRPr="00B82C7A" w:rsidRDefault="00B82C7A" w:rsidP="00B82C7A">
            <w:pPr>
              <w:jc w:val="center"/>
              <w:rPr>
                <w:color w:val="000000"/>
              </w:rPr>
            </w:pPr>
            <w:r w:rsidRPr="00B82C7A">
              <w:rPr>
                <w:color w:val="000000"/>
              </w:rPr>
              <w:t>182</w:t>
            </w:r>
          </w:p>
        </w:tc>
        <w:tc>
          <w:tcPr>
            <w:tcW w:w="2693" w:type="dxa"/>
            <w:vAlign w:val="center"/>
          </w:tcPr>
          <w:p w:rsidR="00B82C7A" w:rsidRPr="00B82C7A" w:rsidRDefault="00B82C7A" w:rsidP="00B82C7A">
            <w:pPr>
              <w:jc w:val="center"/>
              <w:rPr>
                <w:color w:val="000000"/>
              </w:rPr>
            </w:pPr>
            <w:r w:rsidRPr="00B82C7A">
              <w:rPr>
                <w:color w:val="000000"/>
              </w:rPr>
              <w:t>1 05 01 011 01 0000 110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90 439 399,17 </w:t>
            </w:r>
          </w:p>
        </w:tc>
      </w:tr>
      <w:tr w:rsidR="00B82C7A" w:rsidRPr="001E5230" w:rsidTr="004B1B1E">
        <w:trPr>
          <w:trHeight w:val="1274"/>
        </w:trPr>
        <w:tc>
          <w:tcPr>
            <w:tcW w:w="3969" w:type="dxa"/>
            <w:vAlign w:val="center"/>
          </w:tcPr>
          <w:p w:rsidR="00B82C7A" w:rsidRPr="00B82C7A" w:rsidRDefault="00B82C7A" w:rsidP="00B82C7A">
            <w:pPr>
              <w:rPr>
                <w:color w:val="000000"/>
              </w:rPr>
            </w:pPr>
            <w:r w:rsidRPr="00B82C7A">
              <w:rPr>
                <w:color w:val="00000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276" w:type="dxa"/>
            <w:vAlign w:val="center"/>
          </w:tcPr>
          <w:p w:rsidR="00B82C7A" w:rsidRPr="00B82C7A" w:rsidRDefault="00B82C7A" w:rsidP="00B82C7A">
            <w:pPr>
              <w:jc w:val="center"/>
              <w:rPr>
                <w:color w:val="000000"/>
              </w:rPr>
            </w:pPr>
            <w:r w:rsidRPr="00B82C7A">
              <w:rPr>
                <w:color w:val="000000"/>
              </w:rPr>
              <w:t>182</w:t>
            </w:r>
          </w:p>
        </w:tc>
        <w:tc>
          <w:tcPr>
            <w:tcW w:w="2693" w:type="dxa"/>
            <w:vAlign w:val="center"/>
          </w:tcPr>
          <w:p w:rsidR="00B82C7A" w:rsidRPr="00B82C7A" w:rsidRDefault="00B82C7A" w:rsidP="00B82C7A">
            <w:pPr>
              <w:jc w:val="center"/>
              <w:rPr>
                <w:color w:val="000000"/>
              </w:rPr>
            </w:pPr>
            <w:r w:rsidRPr="00B82C7A">
              <w:rPr>
                <w:color w:val="000000"/>
              </w:rPr>
              <w:t>1 05 01 021 01 0000 110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29 798 269,17 </w:t>
            </w:r>
          </w:p>
        </w:tc>
      </w:tr>
      <w:tr w:rsidR="00B82C7A" w:rsidRPr="001E5230" w:rsidTr="004B1B1E">
        <w:tc>
          <w:tcPr>
            <w:tcW w:w="3969" w:type="dxa"/>
            <w:vAlign w:val="center"/>
          </w:tcPr>
          <w:p w:rsidR="00B82C7A" w:rsidRPr="00B82C7A" w:rsidRDefault="00B82C7A" w:rsidP="00B82C7A">
            <w:pPr>
              <w:rPr>
                <w:color w:val="000000"/>
              </w:rPr>
            </w:pPr>
            <w:r w:rsidRPr="00B82C7A">
              <w:rPr>
                <w:color w:val="000000"/>
              </w:rPr>
              <w:t>Единый налог на вмененный доход для отдельных видов деятельности</w:t>
            </w:r>
          </w:p>
        </w:tc>
        <w:tc>
          <w:tcPr>
            <w:tcW w:w="1276" w:type="dxa"/>
            <w:vAlign w:val="center"/>
          </w:tcPr>
          <w:p w:rsidR="00B82C7A" w:rsidRPr="00B82C7A" w:rsidRDefault="00B82C7A" w:rsidP="00B82C7A">
            <w:pPr>
              <w:jc w:val="center"/>
              <w:rPr>
                <w:color w:val="000000"/>
              </w:rPr>
            </w:pPr>
            <w:r w:rsidRPr="00B82C7A">
              <w:rPr>
                <w:color w:val="000000"/>
              </w:rPr>
              <w:t>182</w:t>
            </w:r>
          </w:p>
        </w:tc>
        <w:tc>
          <w:tcPr>
            <w:tcW w:w="2693" w:type="dxa"/>
            <w:vAlign w:val="center"/>
          </w:tcPr>
          <w:p w:rsidR="00B82C7A" w:rsidRPr="00B82C7A" w:rsidRDefault="00B82C7A" w:rsidP="00B82C7A">
            <w:pPr>
              <w:jc w:val="center"/>
              <w:rPr>
                <w:color w:val="000000"/>
              </w:rPr>
            </w:pPr>
            <w:r w:rsidRPr="00B82C7A">
              <w:rPr>
                <w:color w:val="000000"/>
              </w:rPr>
              <w:t>1 05 02 010 02 0000 110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1 375 156,97 </w:t>
            </w:r>
          </w:p>
        </w:tc>
      </w:tr>
      <w:tr w:rsidR="00B82C7A" w:rsidRPr="001E5230" w:rsidTr="004B1B1E">
        <w:trPr>
          <w:trHeight w:val="653"/>
        </w:trPr>
        <w:tc>
          <w:tcPr>
            <w:tcW w:w="3969" w:type="dxa"/>
            <w:vAlign w:val="center"/>
          </w:tcPr>
          <w:p w:rsidR="00B82C7A" w:rsidRPr="00B82C7A" w:rsidRDefault="00B82C7A" w:rsidP="00B82C7A">
            <w:pPr>
              <w:rPr>
                <w:color w:val="000000"/>
              </w:rPr>
            </w:pPr>
            <w:r w:rsidRPr="00B82C7A">
              <w:rPr>
                <w:color w:val="000000"/>
              </w:rPr>
              <w:t>Единый сельскохозяйственный налог</w:t>
            </w:r>
          </w:p>
        </w:tc>
        <w:tc>
          <w:tcPr>
            <w:tcW w:w="1276" w:type="dxa"/>
            <w:vAlign w:val="center"/>
          </w:tcPr>
          <w:p w:rsidR="00B82C7A" w:rsidRPr="00B82C7A" w:rsidRDefault="00B82C7A" w:rsidP="00B82C7A">
            <w:pPr>
              <w:jc w:val="center"/>
              <w:rPr>
                <w:color w:val="000000"/>
              </w:rPr>
            </w:pPr>
            <w:r w:rsidRPr="00B82C7A">
              <w:rPr>
                <w:color w:val="000000"/>
              </w:rPr>
              <w:t>182</w:t>
            </w:r>
          </w:p>
        </w:tc>
        <w:tc>
          <w:tcPr>
            <w:tcW w:w="2693" w:type="dxa"/>
            <w:vAlign w:val="center"/>
          </w:tcPr>
          <w:p w:rsidR="00B82C7A" w:rsidRPr="00B82C7A" w:rsidRDefault="00B82C7A" w:rsidP="00B82C7A">
            <w:pPr>
              <w:jc w:val="center"/>
              <w:rPr>
                <w:color w:val="000000"/>
              </w:rPr>
            </w:pPr>
            <w:r w:rsidRPr="00B82C7A">
              <w:rPr>
                <w:color w:val="000000"/>
              </w:rPr>
              <w:t>1 05 03 010 01 0000 110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20 276 600,17 </w:t>
            </w:r>
          </w:p>
        </w:tc>
      </w:tr>
      <w:tr w:rsidR="00B82C7A" w:rsidRPr="001E5230" w:rsidTr="004B1B1E">
        <w:tc>
          <w:tcPr>
            <w:tcW w:w="3969" w:type="dxa"/>
            <w:vAlign w:val="center"/>
          </w:tcPr>
          <w:p w:rsidR="00B82C7A" w:rsidRPr="00B82C7A" w:rsidRDefault="00B82C7A" w:rsidP="00B82C7A">
            <w:pPr>
              <w:rPr>
                <w:color w:val="000000"/>
              </w:rPr>
            </w:pPr>
            <w:r w:rsidRPr="00B82C7A">
              <w:rPr>
                <w:color w:val="000000"/>
              </w:rPr>
              <w:t>Налог, взимаемый в связи с применением патентной системы налогообложения, зачисляемый в бюджеты муниципальных округов</w:t>
            </w:r>
          </w:p>
        </w:tc>
        <w:tc>
          <w:tcPr>
            <w:tcW w:w="1276" w:type="dxa"/>
            <w:vAlign w:val="center"/>
          </w:tcPr>
          <w:p w:rsidR="00B82C7A" w:rsidRPr="00B82C7A" w:rsidRDefault="00B82C7A" w:rsidP="00B82C7A">
            <w:pPr>
              <w:jc w:val="center"/>
              <w:rPr>
                <w:color w:val="000000"/>
              </w:rPr>
            </w:pPr>
            <w:r w:rsidRPr="00B82C7A">
              <w:rPr>
                <w:color w:val="000000"/>
              </w:rPr>
              <w:t>182</w:t>
            </w:r>
          </w:p>
        </w:tc>
        <w:tc>
          <w:tcPr>
            <w:tcW w:w="2693" w:type="dxa"/>
            <w:vAlign w:val="center"/>
          </w:tcPr>
          <w:p w:rsidR="00B82C7A" w:rsidRPr="00B82C7A" w:rsidRDefault="00B82C7A" w:rsidP="00B82C7A">
            <w:pPr>
              <w:jc w:val="center"/>
              <w:rPr>
                <w:color w:val="000000"/>
              </w:rPr>
            </w:pPr>
            <w:r w:rsidRPr="00B82C7A">
              <w:rPr>
                <w:color w:val="000000"/>
              </w:rPr>
              <w:t>1 05 04 060 02 0000 110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5 891 929,55 </w:t>
            </w:r>
          </w:p>
        </w:tc>
      </w:tr>
      <w:tr w:rsidR="00B82C7A" w:rsidRPr="001E5230" w:rsidTr="004B1B1E">
        <w:tc>
          <w:tcPr>
            <w:tcW w:w="3969" w:type="dxa"/>
            <w:vAlign w:val="center"/>
          </w:tcPr>
          <w:p w:rsidR="00B82C7A" w:rsidRPr="00B82C7A" w:rsidRDefault="00B82C7A" w:rsidP="00B82C7A">
            <w:pPr>
              <w:rPr>
                <w:b/>
                <w:bCs/>
                <w:color w:val="000000"/>
              </w:rPr>
            </w:pPr>
            <w:r w:rsidRPr="00B82C7A">
              <w:rPr>
                <w:b/>
                <w:bCs/>
                <w:color w:val="000000"/>
              </w:rPr>
              <w:t>Налог, взимаемый в связи с применением специального налогового режима "Автоматизированная упрощенная система налогообложения"</w:t>
            </w:r>
          </w:p>
        </w:tc>
        <w:tc>
          <w:tcPr>
            <w:tcW w:w="1276" w:type="dxa"/>
            <w:vAlign w:val="center"/>
          </w:tcPr>
          <w:p w:rsidR="00B82C7A" w:rsidRPr="00B82C7A" w:rsidRDefault="00B82C7A" w:rsidP="00B82C7A">
            <w:pPr>
              <w:jc w:val="center"/>
              <w:rPr>
                <w:b/>
                <w:bCs/>
                <w:color w:val="000000"/>
              </w:rPr>
            </w:pPr>
            <w:r w:rsidRPr="00B82C7A">
              <w:rPr>
                <w:b/>
                <w:bCs/>
                <w:color w:val="000000"/>
              </w:rPr>
              <w:t>182</w:t>
            </w:r>
          </w:p>
        </w:tc>
        <w:tc>
          <w:tcPr>
            <w:tcW w:w="2693" w:type="dxa"/>
            <w:vAlign w:val="center"/>
          </w:tcPr>
          <w:p w:rsidR="00B82C7A" w:rsidRPr="00B82C7A" w:rsidRDefault="00B82C7A" w:rsidP="00B82C7A">
            <w:pPr>
              <w:jc w:val="center"/>
              <w:rPr>
                <w:b/>
                <w:bCs/>
                <w:color w:val="000000"/>
              </w:rPr>
            </w:pPr>
            <w:r w:rsidRPr="00B82C7A">
              <w:rPr>
                <w:b/>
                <w:bCs/>
                <w:color w:val="000000"/>
              </w:rPr>
              <w:t>1 05 07 000 01 0000 110</w:t>
            </w:r>
          </w:p>
        </w:tc>
        <w:tc>
          <w:tcPr>
            <w:tcW w:w="2127" w:type="dxa"/>
            <w:shd w:val="clear" w:color="auto" w:fill="auto"/>
            <w:vAlign w:val="center"/>
          </w:tcPr>
          <w:p w:rsidR="00B82C7A" w:rsidRPr="00B82C7A" w:rsidRDefault="00B82C7A" w:rsidP="00B82C7A">
            <w:pPr>
              <w:jc w:val="right"/>
              <w:rPr>
                <w:b/>
                <w:bCs/>
                <w:color w:val="000000"/>
              </w:rPr>
            </w:pPr>
            <w:r w:rsidRPr="00B82C7A">
              <w:rPr>
                <w:b/>
                <w:bCs/>
                <w:color w:val="000000"/>
              </w:rPr>
              <w:t xml:space="preserve">361,80 </w:t>
            </w:r>
          </w:p>
        </w:tc>
      </w:tr>
      <w:tr w:rsidR="00B82C7A" w:rsidRPr="001E5230" w:rsidTr="004B1B1E">
        <w:trPr>
          <w:trHeight w:val="1304"/>
        </w:trPr>
        <w:tc>
          <w:tcPr>
            <w:tcW w:w="3969" w:type="dxa"/>
            <w:vAlign w:val="center"/>
          </w:tcPr>
          <w:p w:rsidR="00B82C7A" w:rsidRPr="00B82C7A" w:rsidRDefault="00B82C7A" w:rsidP="00B82C7A">
            <w:pPr>
              <w:rPr>
                <w:color w:val="000000"/>
              </w:rPr>
            </w:pPr>
            <w:r w:rsidRPr="00B82C7A">
              <w:rPr>
                <w:color w:val="000000"/>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1276" w:type="dxa"/>
            <w:vAlign w:val="center"/>
          </w:tcPr>
          <w:p w:rsidR="00B82C7A" w:rsidRPr="00B82C7A" w:rsidRDefault="00B82C7A" w:rsidP="00B82C7A">
            <w:pPr>
              <w:jc w:val="center"/>
              <w:rPr>
                <w:color w:val="000000"/>
              </w:rPr>
            </w:pPr>
            <w:r w:rsidRPr="00B82C7A">
              <w:rPr>
                <w:color w:val="000000"/>
              </w:rPr>
              <w:t>182</w:t>
            </w:r>
          </w:p>
        </w:tc>
        <w:tc>
          <w:tcPr>
            <w:tcW w:w="2693" w:type="dxa"/>
            <w:vAlign w:val="center"/>
          </w:tcPr>
          <w:p w:rsidR="00B82C7A" w:rsidRPr="00B82C7A" w:rsidRDefault="00B82C7A" w:rsidP="00B82C7A">
            <w:pPr>
              <w:jc w:val="center"/>
              <w:rPr>
                <w:color w:val="000000"/>
              </w:rPr>
            </w:pPr>
            <w:r w:rsidRPr="00B82C7A">
              <w:rPr>
                <w:color w:val="000000"/>
              </w:rPr>
              <w:t>1 06 01 020 14 0000 110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6 103 802,32 </w:t>
            </w:r>
          </w:p>
        </w:tc>
      </w:tr>
      <w:tr w:rsidR="00B82C7A" w:rsidRPr="0061493E" w:rsidTr="004B1B1E">
        <w:trPr>
          <w:trHeight w:val="409"/>
        </w:trPr>
        <w:tc>
          <w:tcPr>
            <w:tcW w:w="3969" w:type="dxa"/>
            <w:vAlign w:val="center"/>
          </w:tcPr>
          <w:p w:rsidR="00B82C7A" w:rsidRPr="00B82C7A" w:rsidRDefault="00B82C7A" w:rsidP="00B82C7A">
            <w:pPr>
              <w:rPr>
                <w:color w:val="000000"/>
              </w:rPr>
            </w:pPr>
            <w:r w:rsidRPr="00B82C7A">
              <w:rPr>
                <w:color w:val="000000"/>
              </w:rPr>
              <w:t>Земельный налог с организаций, обладающих земельным участком, расположенным в границах муниципальных округов</w:t>
            </w:r>
          </w:p>
        </w:tc>
        <w:tc>
          <w:tcPr>
            <w:tcW w:w="1276" w:type="dxa"/>
            <w:vAlign w:val="center"/>
          </w:tcPr>
          <w:p w:rsidR="00B82C7A" w:rsidRPr="00B82C7A" w:rsidRDefault="00B82C7A" w:rsidP="00B82C7A">
            <w:pPr>
              <w:jc w:val="center"/>
              <w:rPr>
                <w:color w:val="000000"/>
              </w:rPr>
            </w:pPr>
            <w:r w:rsidRPr="00B82C7A">
              <w:rPr>
                <w:color w:val="000000"/>
              </w:rPr>
              <w:t>182</w:t>
            </w:r>
          </w:p>
        </w:tc>
        <w:tc>
          <w:tcPr>
            <w:tcW w:w="2693" w:type="dxa"/>
            <w:vAlign w:val="center"/>
          </w:tcPr>
          <w:p w:rsidR="00B82C7A" w:rsidRPr="00B82C7A" w:rsidRDefault="00B82C7A" w:rsidP="00B82C7A">
            <w:pPr>
              <w:jc w:val="center"/>
              <w:rPr>
                <w:color w:val="000000"/>
              </w:rPr>
            </w:pPr>
            <w:r w:rsidRPr="00B82C7A">
              <w:rPr>
                <w:color w:val="000000"/>
              </w:rPr>
              <w:t>1 06 06 032 14 0000 110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18 572 071,83 </w:t>
            </w:r>
          </w:p>
        </w:tc>
      </w:tr>
      <w:tr w:rsidR="00B82C7A" w:rsidRPr="0066138F" w:rsidTr="004B1B1E">
        <w:trPr>
          <w:trHeight w:val="409"/>
        </w:trPr>
        <w:tc>
          <w:tcPr>
            <w:tcW w:w="3969" w:type="dxa"/>
            <w:vAlign w:val="center"/>
          </w:tcPr>
          <w:p w:rsidR="00B82C7A" w:rsidRPr="00B82C7A" w:rsidRDefault="00B82C7A" w:rsidP="00B82C7A">
            <w:pPr>
              <w:rPr>
                <w:color w:val="000000"/>
              </w:rPr>
            </w:pPr>
            <w:r w:rsidRPr="00B82C7A">
              <w:rPr>
                <w:color w:val="000000"/>
              </w:rPr>
              <w:t>Земельный налог с физических лиц, обладающих земельным участком, расположенным в границах муниципальных округов</w:t>
            </w:r>
          </w:p>
        </w:tc>
        <w:tc>
          <w:tcPr>
            <w:tcW w:w="1276" w:type="dxa"/>
            <w:vAlign w:val="center"/>
          </w:tcPr>
          <w:p w:rsidR="00B82C7A" w:rsidRPr="00B82C7A" w:rsidRDefault="00B82C7A" w:rsidP="00B82C7A">
            <w:pPr>
              <w:jc w:val="center"/>
              <w:rPr>
                <w:color w:val="000000"/>
              </w:rPr>
            </w:pPr>
            <w:r w:rsidRPr="00B82C7A">
              <w:rPr>
                <w:color w:val="000000"/>
              </w:rPr>
              <w:t>182</w:t>
            </w:r>
          </w:p>
        </w:tc>
        <w:tc>
          <w:tcPr>
            <w:tcW w:w="2693" w:type="dxa"/>
            <w:vAlign w:val="center"/>
          </w:tcPr>
          <w:p w:rsidR="00B82C7A" w:rsidRPr="00B82C7A" w:rsidRDefault="00B82C7A" w:rsidP="00B82C7A">
            <w:pPr>
              <w:jc w:val="center"/>
              <w:rPr>
                <w:color w:val="000000"/>
              </w:rPr>
            </w:pPr>
            <w:r w:rsidRPr="00B82C7A">
              <w:rPr>
                <w:color w:val="000000"/>
              </w:rPr>
              <w:t>1 06 06 042 14 0000 110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15 714 663,38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Сбор за пользование объектами животного мира</w:t>
            </w:r>
          </w:p>
        </w:tc>
        <w:tc>
          <w:tcPr>
            <w:tcW w:w="1276" w:type="dxa"/>
            <w:vAlign w:val="center"/>
          </w:tcPr>
          <w:p w:rsidR="00B82C7A" w:rsidRPr="00B82C7A" w:rsidRDefault="00B82C7A" w:rsidP="00B82C7A">
            <w:pPr>
              <w:jc w:val="center"/>
              <w:rPr>
                <w:color w:val="000000"/>
              </w:rPr>
            </w:pPr>
            <w:r w:rsidRPr="00B82C7A">
              <w:rPr>
                <w:color w:val="000000"/>
              </w:rPr>
              <w:t>182</w:t>
            </w:r>
          </w:p>
        </w:tc>
        <w:tc>
          <w:tcPr>
            <w:tcW w:w="2693" w:type="dxa"/>
            <w:vAlign w:val="center"/>
          </w:tcPr>
          <w:p w:rsidR="00B82C7A" w:rsidRPr="00B82C7A" w:rsidRDefault="00B82C7A" w:rsidP="00B82C7A">
            <w:pPr>
              <w:jc w:val="center"/>
              <w:rPr>
                <w:color w:val="000000"/>
              </w:rPr>
            </w:pPr>
            <w:r w:rsidRPr="00B82C7A">
              <w:rPr>
                <w:color w:val="000000"/>
              </w:rPr>
              <w:t>1 07 04 010 01 0000 110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22 875,00 </w:t>
            </w:r>
          </w:p>
        </w:tc>
      </w:tr>
      <w:tr w:rsidR="00B82C7A" w:rsidRPr="0066138F" w:rsidTr="00693435">
        <w:trPr>
          <w:trHeight w:val="1347"/>
        </w:trPr>
        <w:tc>
          <w:tcPr>
            <w:tcW w:w="3969" w:type="dxa"/>
            <w:vAlign w:val="center"/>
          </w:tcPr>
          <w:p w:rsidR="00B82C7A" w:rsidRPr="00B82C7A" w:rsidRDefault="00B82C7A" w:rsidP="00B82C7A">
            <w:pPr>
              <w:rPr>
                <w:color w:val="000000"/>
              </w:rPr>
            </w:pPr>
            <w:r w:rsidRPr="00B82C7A">
              <w:rPr>
                <w:color w:val="00000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276" w:type="dxa"/>
            <w:vAlign w:val="center"/>
          </w:tcPr>
          <w:p w:rsidR="00B82C7A" w:rsidRPr="00B82C7A" w:rsidRDefault="00B82C7A" w:rsidP="00B82C7A">
            <w:pPr>
              <w:jc w:val="center"/>
              <w:rPr>
                <w:color w:val="000000"/>
              </w:rPr>
            </w:pPr>
            <w:r w:rsidRPr="00B82C7A">
              <w:rPr>
                <w:color w:val="000000"/>
              </w:rPr>
              <w:t>182</w:t>
            </w:r>
          </w:p>
        </w:tc>
        <w:tc>
          <w:tcPr>
            <w:tcW w:w="2693" w:type="dxa"/>
            <w:vAlign w:val="center"/>
          </w:tcPr>
          <w:p w:rsidR="00B82C7A" w:rsidRPr="00B82C7A" w:rsidRDefault="00B82C7A" w:rsidP="00B82C7A">
            <w:pPr>
              <w:jc w:val="center"/>
              <w:rPr>
                <w:color w:val="000000"/>
              </w:rPr>
            </w:pPr>
            <w:r w:rsidRPr="00B82C7A">
              <w:rPr>
                <w:color w:val="000000"/>
              </w:rPr>
              <w:t>1 08 03 010 01 0000 110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17 261 428,95 </w:t>
            </w:r>
          </w:p>
        </w:tc>
      </w:tr>
      <w:tr w:rsidR="00B82C7A" w:rsidRPr="00454748" w:rsidTr="004B1B1E">
        <w:tc>
          <w:tcPr>
            <w:tcW w:w="3969" w:type="dxa"/>
            <w:vAlign w:val="center"/>
          </w:tcPr>
          <w:p w:rsidR="00B82C7A" w:rsidRPr="00B82C7A" w:rsidRDefault="00B82C7A" w:rsidP="00B82C7A">
            <w:pPr>
              <w:rPr>
                <w:color w:val="000000"/>
              </w:rPr>
            </w:pPr>
            <w:r w:rsidRPr="00B82C7A">
              <w:rPr>
                <w:color w:val="000000"/>
              </w:rPr>
              <w:t xml:space="preserve">Доходы от денежных взысканий (штрафов), поступающие в счет погашения задолженности, образовавшейся до 1 января 2020 </w:t>
            </w:r>
            <w:r w:rsidRPr="00B82C7A">
              <w:rPr>
                <w:color w:val="000000"/>
              </w:rPr>
              <w:lastRenderedPageBreak/>
              <w:t>года, подлежащие зачислению в бюджет муниципального образования по нормативам, действовавшим в 2019 году</w:t>
            </w:r>
          </w:p>
        </w:tc>
        <w:tc>
          <w:tcPr>
            <w:tcW w:w="1276" w:type="dxa"/>
            <w:vAlign w:val="center"/>
          </w:tcPr>
          <w:p w:rsidR="00B82C7A" w:rsidRPr="00B82C7A" w:rsidRDefault="00B82C7A" w:rsidP="00B82C7A">
            <w:pPr>
              <w:jc w:val="center"/>
              <w:rPr>
                <w:color w:val="000000"/>
              </w:rPr>
            </w:pPr>
            <w:r w:rsidRPr="00B82C7A">
              <w:rPr>
                <w:color w:val="000000"/>
              </w:rPr>
              <w:lastRenderedPageBreak/>
              <w:t>182</w:t>
            </w:r>
          </w:p>
        </w:tc>
        <w:tc>
          <w:tcPr>
            <w:tcW w:w="2693" w:type="dxa"/>
            <w:vAlign w:val="center"/>
          </w:tcPr>
          <w:p w:rsidR="00B82C7A" w:rsidRPr="00B82C7A" w:rsidRDefault="00B82C7A" w:rsidP="00B82C7A">
            <w:pPr>
              <w:jc w:val="center"/>
              <w:rPr>
                <w:color w:val="000000"/>
              </w:rPr>
            </w:pPr>
            <w:r w:rsidRPr="00B82C7A">
              <w:rPr>
                <w:color w:val="000000"/>
              </w:rPr>
              <w:t>1 16 10 123 01 0000 140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3 000,00 </w:t>
            </w:r>
          </w:p>
        </w:tc>
      </w:tr>
      <w:tr w:rsidR="00B82C7A" w:rsidRPr="00454748" w:rsidTr="004B1B1E">
        <w:trPr>
          <w:trHeight w:val="646"/>
        </w:trPr>
        <w:tc>
          <w:tcPr>
            <w:tcW w:w="3969" w:type="dxa"/>
            <w:vAlign w:val="center"/>
          </w:tcPr>
          <w:p w:rsidR="00B82C7A" w:rsidRPr="00B82C7A" w:rsidRDefault="00B82C7A" w:rsidP="00B82C7A">
            <w:pPr>
              <w:rPr>
                <w:color w:val="000000"/>
              </w:rPr>
            </w:pPr>
            <w:r w:rsidRPr="00B82C7A">
              <w:rPr>
                <w:color w:val="000000"/>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276" w:type="dxa"/>
            <w:vAlign w:val="center"/>
          </w:tcPr>
          <w:p w:rsidR="00B82C7A" w:rsidRPr="00B82C7A" w:rsidRDefault="00B82C7A" w:rsidP="00B82C7A">
            <w:pPr>
              <w:jc w:val="center"/>
              <w:rPr>
                <w:color w:val="000000"/>
              </w:rPr>
            </w:pPr>
            <w:r w:rsidRPr="00B82C7A">
              <w:rPr>
                <w:color w:val="000000"/>
              </w:rPr>
              <w:t>182</w:t>
            </w:r>
          </w:p>
        </w:tc>
        <w:tc>
          <w:tcPr>
            <w:tcW w:w="2693" w:type="dxa"/>
            <w:vAlign w:val="center"/>
          </w:tcPr>
          <w:p w:rsidR="00B82C7A" w:rsidRPr="00B82C7A" w:rsidRDefault="00B82C7A" w:rsidP="00B82C7A">
            <w:pPr>
              <w:jc w:val="center"/>
              <w:rPr>
                <w:color w:val="000000"/>
              </w:rPr>
            </w:pPr>
            <w:r w:rsidRPr="00B82C7A">
              <w:rPr>
                <w:color w:val="000000"/>
              </w:rPr>
              <w:t>1 16 10 129 01 0000 140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8 993,00 </w:t>
            </w:r>
          </w:p>
        </w:tc>
      </w:tr>
      <w:tr w:rsidR="00B82C7A" w:rsidRPr="00454748" w:rsidTr="004B1B1E">
        <w:trPr>
          <w:trHeight w:val="1167"/>
        </w:trPr>
        <w:tc>
          <w:tcPr>
            <w:tcW w:w="3969" w:type="dxa"/>
            <w:vAlign w:val="center"/>
          </w:tcPr>
          <w:p w:rsidR="00B82C7A" w:rsidRPr="00B82C7A" w:rsidRDefault="00B82C7A" w:rsidP="00B82C7A">
            <w:pPr>
              <w:rPr>
                <w:b/>
                <w:bCs/>
                <w:color w:val="000000"/>
              </w:rPr>
            </w:pPr>
            <w:r w:rsidRPr="00B82C7A">
              <w:rPr>
                <w:b/>
                <w:bCs/>
                <w:color w:val="000000"/>
              </w:rPr>
              <w:t>Управление Министерства внутренних дел Российской Федерации по Оренбургской области</w:t>
            </w:r>
          </w:p>
        </w:tc>
        <w:tc>
          <w:tcPr>
            <w:tcW w:w="1276" w:type="dxa"/>
            <w:vAlign w:val="center"/>
          </w:tcPr>
          <w:p w:rsidR="00B82C7A" w:rsidRPr="00B82C7A" w:rsidRDefault="00B82C7A" w:rsidP="00B82C7A">
            <w:pPr>
              <w:jc w:val="center"/>
              <w:rPr>
                <w:b/>
                <w:bCs/>
                <w:color w:val="000000"/>
              </w:rPr>
            </w:pPr>
            <w:r w:rsidRPr="00B82C7A">
              <w:rPr>
                <w:b/>
                <w:bCs/>
                <w:color w:val="000000"/>
              </w:rPr>
              <w:t>188</w:t>
            </w:r>
          </w:p>
        </w:tc>
        <w:tc>
          <w:tcPr>
            <w:tcW w:w="2693" w:type="dxa"/>
            <w:vAlign w:val="center"/>
          </w:tcPr>
          <w:p w:rsidR="00B82C7A" w:rsidRPr="00B82C7A" w:rsidRDefault="00B82C7A" w:rsidP="00B82C7A">
            <w:pPr>
              <w:rPr>
                <w:color w:val="000000"/>
              </w:rPr>
            </w:pPr>
            <w:r w:rsidRPr="00B82C7A">
              <w:rPr>
                <w:color w:val="000000"/>
              </w:rPr>
              <w:t> </w:t>
            </w:r>
          </w:p>
        </w:tc>
        <w:tc>
          <w:tcPr>
            <w:tcW w:w="2127" w:type="dxa"/>
            <w:shd w:val="clear" w:color="auto" w:fill="auto"/>
            <w:vAlign w:val="center"/>
          </w:tcPr>
          <w:p w:rsidR="00B82C7A" w:rsidRPr="00B82C7A" w:rsidRDefault="00B82C7A" w:rsidP="00B82C7A">
            <w:pPr>
              <w:jc w:val="right"/>
              <w:rPr>
                <w:b/>
                <w:bCs/>
                <w:color w:val="000000"/>
              </w:rPr>
            </w:pPr>
            <w:r w:rsidRPr="00B82C7A">
              <w:rPr>
                <w:b/>
                <w:bCs/>
                <w:color w:val="000000"/>
              </w:rPr>
              <w:t xml:space="preserve">4 850,00 </w:t>
            </w:r>
          </w:p>
        </w:tc>
      </w:tr>
      <w:tr w:rsidR="00B82C7A" w:rsidRPr="00454748" w:rsidTr="004B1B1E">
        <w:trPr>
          <w:trHeight w:val="434"/>
        </w:trPr>
        <w:tc>
          <w:tcPr>
            <w:tcW w:w="3969" w:type="dxa"/>
            <w:vAlign w:val="center"/>
          </w:tcPr>
          <w:p w:rsidR="00B82C7A" w:rsidRPr="00B82C7A" w:rsidRDefault="00B82C7A" w:rsidP="00B82C7A">
            <w:pPr>
              <w:rPr>
                <w:color w:val="000000"/>
              </w:rPr>
            </w:pPr>
            <w:r w:rsidRPr="00B82C7A">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276" w:type="dxa"/>
            <w:vAlign w:val="center"/>
          </w:tcPr>
          <w:p w:rsidR="00B82C7A" w:rsidRPr="00B82C7A" w:rsidRDefault="00B82C7A" w:rsidP="00B82C7A">
            <w:pPr>
              <w:jc w:val="center"/>
              <w:rPr>
                <w:color w:val="000000"/>
              </w:rPr>
            </w:pPr>
            <w:r w:rsidRPr="00B82C7A">
              <w:rPr>
                <w:color w:val="000000"/>
              </w:rPr>
              <w:t>188</w:t>
            </w:r>
          </w:p>
        </w:tc>
        <w:tc>
          <w:tcPr>
            <w:tcW w:w="2693" w:type="dxa"/>
            <w:vAlign w:val="center"/>
          </w:tcPr>
          <w:p w:rsidR="00B82C7A" w:rsidRPr="00B82C7A" w:rsidRDefault="00B82C7A" w:rsidP="00B82C7A">
            <w:pPr>
              <w:jc w:val="center"/>
              <w:rPr>
                <w:color w:val="000000"/>
              </w:rPr>
            </w:pPr>
            <w:r w:rsidRPr="00B82C7A">
              <w:rPr>
                <w:color w:val="000000"/>
              </w:rPr>
              <w:t>1 16 10 123 01 0000 140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4 850,00 </w:t>
            </w:r>
          </w:p>
        </w:tc>
      </w:tr>
      <w:tr w:rsidR="00B82C7A" w:rsidRPr="00A803D3" w:rsidTr="004B1B1E">
        <w:trPr>
          <w:trHeight w:val="706"/>
        </w:trPr>
        <w:tc>
          <w:tcPr>
            <w:tcW w:w="3969" w:type="dxa"/>
            <w:vAlign w:val="center"/>
          </w:tcPr>
          <w:p w:rsidR="00B82C7A" w:rsidRPr="00B82C7A" w:rsidRDefault="00B82C7A" w:rsidP="00B82C7A">
            <w:pPr>
              <w:rPr>
                <w:b/>
                <w:bCs/>
                <w:color w:val="000000"/>
              </w:rPr>
            </w:pPr>
            <w:r w:rsidRPr="00B82C7A">
              <w:rPr>
                <w:b/>
                <w:bCs/>
                <w:color w:val="000000"/>
              </w:rPr>
              <w:t>Администрация Сорочинского муниципального округа Оренбургской области</w:t>
            </w:r>
          </w:p>
        </w:tc>
        <w:tc>
          <w:tcPr>
            <w:tcW w:w="1276" w:type="dxa"/>
            <w:vAlign w:val="center"/>
          </w:tcPr>
          <w:p w:rsidR="00B82C7A" w:rsidRPr="00B82C7A" w:rsidRDefault="00B82C7A" w:rsidP="00B82C7A">
            <w:pPr>
              <w:jc w:val="center"/>
              <w:rPr>
                <w:b/>
                <w:bCs/>
                <w:color w:val="000000"/>
              </w:rPr>
            </w:pPr>
            <w:r w:rsidRPr="00B82C7A">
              <w:rPr>
                <w:b/>
                <w:bCs/>
                <w:color w:val="000000"/>
              </w:rPr>
              <w:t>711</w:t>
            </w:r>
          </w:p>
        </w:tc>
        <w:tc>
          <w:tcPr>
            <w:tcW w:w="2693" w:type="dxa"/>
            <w:vAlign w:val="center"/>
          </w:tcPr>
          <w:p w:rsidR="00B82C7A" w:rsidRPr="00B82C7A" w:rsidRDefault="00B82C7A" w:rsidP="00B82C7A">
            <w:pPr>
              <w:rPr>
                <w:color w:val="000000"/>
              </w:rPr>
            </w:pPr>
            <w:r w:rsidRPr="00B82C7A">
              <w:rPr>
                <w:color w:val="000000"/>
              </w:rPr>
              <w:t> </w:t>
            </w:r>
          </w:p>
        </w:tc>
        <w:tc>
          <w:tcPr>
            <w:tcW w:w="2127" w:type="dxa"/>
            <w:shd w:val="clear" w:color="auto" w:fill="auto"/>
            <w:vAlign w:val="center"/>
          </w:tcPr>
          <w:p w:rsidR="00B82C7A" w:rsidRPr="00B82C7A" w:rsidRDefault="00B82C7A" w:rsidP="00B82C7A">
            <w:pPr>
              <w:jc w:val="right"/>
              <w:rPr>
                <w:b/>
                <w:bCs/>
                <w:color w:val="000000"/>
              </w:rPr>
            </w:pPr>
            <w:r w:rsidRPr="00B82C7A">
              <w:rPr>
                <w:b/>
                <w:bCs/>
                <w:color w:val="000000"/>
              </w:rPr>
              <w:t xml:space="preserve">15 828 026,95 </w:t>
            </w:r>
          </w:p>
        </w:tc>
      </w:tr>
      <w:tr w:rsidR="00B82C7A" w:rsidRPr="00A803D3" w:rsidTr="004B1B1E">
        <w:trPr>
          <w:trHeight w:val="706"/>
        </w:trPr>
        <w:tc>
          <w:tcPr>
            <w:tcW w:w="3969" w:type="dxa"/>
            <w:vAlign w:val="center"/>
          </w:tcPr>
          <w:p w:rsidR="00B82C7A" w:rsidRPr="00B82C7A" w:rsidRDefault="00B82C7A" w:rsidP="00B82C7A">
            <w:pPr>
              <w:rPr>
                <w:color w:val="000000"/>
              </w:rPr>
            </w:pPr>
            <w:r w:rsidRPr="00B82C7A">
              <w:rPr>
                <w:color w:val="000000"/>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1276" w:type="dxa"/>
            <w:vAlign w:val="center"/>
          </w:tcPr>
          <w:p w:rsidR="00B82C7A" w:rsidRPr="00B82C7A" w:rsidRDefault="00B82C7A" w:rsidP="00B82C7A">
            <w:pPr>
              <w:jc w:val="center"/>
              <w:rPr>
                <w:color w:val="000000"/>
              </w:rPr>
            </w:pPr>
            <w:r w:rsidRPr="00B82C7A">
              <w:rPr>
                <w:color w:val="000000"/>
              </w:rPr>
              <w:t>711</w:t>
            </w:r>
          </w:p>
        </w:tc>
        <w:tc>
          <w:tcPr>
            <w:tcW w:w="2693" w:type="dxa"/>
            <w:vAlign w:val="center"/>
          </w:tcPr>
          <w:p w:rsidR="00B82C7A" w:rsidRPr="00B82C7A" w:rsidRDefault="00B82C7A" w:rsidP="00B82C7A">
            <w:pPr>
              <w:jc w:val="center"/>
              <w:rPr>
                <w:color w:val="000000"/>
              </w:rPr>
            </w:pPr>
            <w:r w:rsidRPr="00B82C7A">
              <w:rPr>
                <w:color w:val="000000"/>
              </w:rPr>
              <w:t>1 11 05 034 14 0000 120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1 200 448,38 </w:t>
            </w:r>
          </w:p>
        </w:tc>
      </w:tr>
      <w:tr w:rsidR="00B82C7A" w:rsidRPr="00A803D3" w:rsidTr="004B1B1E">
        <w:trPr>
          <w:trHeight w:val="706"/>
        </w:trPr>
        <w:tc>
          <w:tcPr>
            <w:tcW w:w="3969" w:type="dxa"/>
            <w:vAlign w:val="center"/>
          </w:tcPr>
          <w:p w:rsidR="00B82C7A" w:rsidRPr="00B82C7A" w:rsidRDefault="00B82C7A" w:rsidP="00B82C7A">
            <w:pPr>
              <w:rPr>
                <w:color w:val="000000"/>
              </w:rPr>
            </w:pPr>
            <w:r w:rsidRPr="00B82C7A">
              <w:rPr>
                <w:color w:val="000000"/>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c>
          <w:tcPr>
            <w:tcW w:w="1276" w:type="dxa"/>
            <w:vAlign w:val="center"/>
          </w:tcPr>
          <w:p w:rsidR="00B82C7A" w:rsidRPr="00B82C7A" w:rsidRDefault="00B82C7A" w:rsidP="00B82C7A">
            <w:pPr>
              <w:jc w:val="center"/>
              <w:rPr>
                <w:color w:val="000000"/>
              </w:rPr>
            </w:pPr>
            <w:r w:rsidRPr="00B82C7A">
              <w:rPr>
                <w:color w:val="000000"/>
              </w:rPr>
              <w:t>711</w:t>
            </w:r>
          </w:p>
        </w:tc>
        <w:tc>
          <w:tcPr>
            <w:tcW w:w="2693" w:type="dxa"/>
            <w:vAlign w:val="center"/>
          </w:tcPr>
          <w:p w:rsidR="00B82C7A" w:rsidRPr="00B82C7A" w:rsidRDefault="00B82C7A" w:rsidP="00B82C7A">
            <w:pPr>
              <w:jc w:val="center"/>
              <w:rPr>
                <w:color w:val="000000"/>
              </w:rPr>
            </w:pPr>
            <w:r w:rsidRPr="00B82C7A">
              <w:rPr>
                <w:color w:val="000000"/>
              </w:rPr>
              <w:t>1 11 09 080 14 0000 120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1 215 229,39 </w:t>
            </w:r>
          </w:p>
        </w:tc>
      </w:tr>
      <w:tr w:rsidR="00B82C7A" w:rsidRPr="00A803D3" w:rsidTr="00043163">
        <w:trPr>
          <w:trHeight w:val="1273"/>
        </w:trPr>
        <w:tc>
          <w:tcPr>
            <w:tcW w:w="3969" w:type="dxa"/>
            <w:vAlign w:val="center"/>
          </w:tcPr>
          <w:p w:rsidR="00B82C7A" w:rsidRPr="00B82C7A" w:rsidRDefault="00B82C7A" w:rsidP="00B82C7A">
            <w:pPr>
              <w:rPr>
                <w:color w:val="000000"/>
              </w:rPr>
            </w:pPr>
            <w:r w:rsidRPr="00B82C7A">
              <w:rPr>
                <w:color w:val="000000"/>
              </w:rPr>
              <w:t>Доходы, поступающие в порядке возмещения расходов, понесенных в связи с эксплуатацией имущества муниципальных округов</w:t>
            </w:r>
          </w:p>
        </w:tc>
        <w:tc>
          <w:tcPr>
            <w:tcW w:w="1276" w:type="dxa"/>
            <w:vAlign w:val="center"/>
          </w:tcPr>
          <w:p w:rsidR="00B82C7A" w:rsidRPr="00B82C7A" w:rsidRDefault="00B82C7A" w:rsidP="00B82C7A">
            <w:pPr>
              <w:jc w:val="center"/>
              <w:rPr>
                <w:color w:val="000000"/>
              </w:rPr>
            </w:pPr>
            <w:r w:rsidRPr="00B82C7A">
              <w:rPr>
                <w:color w:val="000000"/>
              </w:rPr>
              <w:t>711</w:t>
            </w:r>
          </w:p>
        </w:tc>
        <w:tc>
          <w:tcPr>
            <w:tcW w:w="2693" w:type="dxa"/>
            <w:vAlign w:val="center"/>
          </w:tcPr>
          <w:p w:rsidR="00B82C7A" w:rsidRPr="00B82C7A" w:rsidRDefault="00B82C7A" w:rsidP="00B82C7A">
            <w:pPr>
              <w:jc w:val="center"/>
              <w:rPr>
                <w:color w:val="000000"/>
              </w:rPr>
            </w:pPr>
            <w:r w:rsidRPr="00B82C7A">
              <w:rPr>
                <w:color w:val="000000"/>
              </w:rPr>
              <w:t>1 13 02 064 14 0000 130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49 770,99 </w:t>
            </w:r>
          </w:p>
        </w:tc>
      </w:tr>
      <w:tr w:rsidR="00B82C7A" w:rsidRPr="00A803D3" w:rsidTr="004B1B1E">
        <w:trPr>
          <w:trHeight w:val="560"/>
        </w:trPr>
        <w:tc>
          <w:tcPr>
            <w:tcW w:w="3969" w:type="dxa"/>
            <w:vAlign w:val="center"/>
          </w:tcPr>
          <w:p w:rsidR="00B82C7A" w:rsidRPr="00B82C7A" w:rsidRDefault="00B82C7A" w:rsidP="00B82C7A">
            <w:pPr>
              <w:rPr>
                <w:color w:val="000000"/>
              </w:rPr>
            </w:pPr>
            <w:r w:rsidRPr="00B82C7A">
              <w:rPr>
                <w:color w:val="000000"/>
              </w:rPr>
              <w:lastRenderedPageBreak/>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276" w:type="dxa"/>
            <w:vAlign w:val="center"/>
          </w:tcPr>
          <w:p w:rsidR="00B82C7A" w:rsidRPr="00B82C7A" w:rsidRDefault="00B82C7A" w:rsidP="00B82C7A">
            <w:pPr>
              <w:jc w:val="center"/>
              <w:rPr>
                <w:color w:val="000000"/>
              </w:rPr>
            </w:pPr>
            <w:r w:rsidRPr="00B82C7A">
              <w:rPr>
                <w:color w:val="000000"/>
              </w:rPr>
              <w:t>711</w:t>
            </w:r>
          </w:p>
        </w:tc>
        <w:tc>
          <w:tcPr>
            <w:tcW w:w="2693" w:type="dxa"/>
            <w:vAlign w:val="center"/>
          </w:tcPr>
          <w:p w:rsidR="00B82C7A" w:rsidRPr="00B82C7A" w:rsidRDefault="00B82C7A" w:rsidP="00B82C7A">
            <w:pPr>
              <w:jc w:val="center"/>
              <w:rPr>
                <w:color w:val="000000"/>
              </w:rPr>
            </w:pPr>
            <w:r w:rsidRPr="00B82C7A">
              <w:rPr>
                <w:color w:val="000000"/>
              </w:rPr>
              <w:t>1 14 02 043 14 0000 440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9 027,50 </w:t>
            </w:r>
          </w:p>
        </w:tc>
      </w:tr>
      <w:tr w:rsidR="00B82C7A" w:rsidRPr="00A803D3" w:rsidTr="004B1B1E">
        <w:trPr>
          <w:trHeight w:val="281"/>
        </w:trPr>
        <w:tc>
          <w:tcPr>
            <w:tcW w:w="3969" w:type="dxa"/>
            <w:vAlign w:val="center"/>
          </w:tcPr>
          <w:p w:rsidR="00B82C7A" w:rsidRPr="00B82C7A" w:rsidRDefault="00B82C7A" w:rsidP="00B82C7A">
            <w:pPr>
              <w:rPr>
                <w:color w:val="000000"/>
              </w:rPr>
            </w:pPr>
            <w:r w:rsidRPr="00B82C7A">
              <w:rPr>
                <w:color w:val="00000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округа</w:t>
            </w:r>
          </w:p>
        </w:tc>
        <w:tc>
          <w:tcPr>
            <w:tcW w:w="1276" w:type="dxa"/>
            <w:vAlign w:val="center"/>
          </w:tcPr>
          <w:p w:rsidR="00B82C7A" w:rsidRPr="00B82C7A" w:rsidRDefault="00B82C7A" w:rsidP="00B82C7A">
            <w:pPr>
              <w:jc w:val="center"/>
              <w:rPr>
                <w:color w:val="000000"/>
              </w:rPr>
            </w:pPr>
            <w:r w:rsidRPr="00B82C7A">
              <w:rPr>
                <w:color w:val="000000"/>
              </w:rPr>
              <w:t>711</w:t>
            </w:r>
          </w:p>
        </w:tc>
        <w:tc>
          <w:tcPr>
            <w:tcW w:w="2693" w:type="dxa"/>
            <w:vAlign w:val="center"/>
          </w:tcPr>
          <w:p w:rsidR="00B82C7A" w:rsidRPr="00B82C7A" w:rsidRDefault="00B82C7A" w:rsidP="00B82C7A">
            <w:pPr>
              <w:jc w:val="center"/>
              <w:rPr>
                <w:color w:val="000000"/>
              </w:rPr>
            </w:pPr>
            <w:r w:rsidRPr="00B82C7A">
              <w:rPr>
                <w:color w:val="000000"/>
              </w:rPr>
              <w:t>1 16 07 010 14 0000 140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29 445,98 </w:t>
            </w:r>
          </w:p>
        </w:tc>
      </w:tr>
      <w:tr w:rsidR="00B82C7A" w:rsidRPr="00A803D3" w:rsidTr="004B1B1E">
        <w:trPr>
          <w:trHeight w:val="431"/>
        </w:trPr>
        <w:tc>
          <w:tcPr>
            <w:tcW w:w="3969" w:type="dxa"/>
            <w:vAlign w:val="center"/>
          </w:tcPr>
          <w:p w:rsidR="00B82C7A" w:rsidRPr="00B82C7A" w:rsidRDefault="00B82C7A" w:rsidP="00B82C7A">
            <w:pPr>
              <w:rPr>
                <w:color w:val="000000"/>
              </w:rPr>
            </w:pPr>
            <w:r w:rsidRPr="00B82C7A">
              <w:rPr>
                <w:color w:val="000000"/>
              </w:rPr>
              <w:t>Субсидии бюджетам муниципальных округов на реализацию программы комплексного развития молодежной политики в субъектах Российской Федерации "Регион для молодых"</w:t>
            </w:r>
          </w:p>
        </w:tc>
        <w:tc>
          <w:tcPr>
            <w:tcW w:w="1276" w:type="dxa"/>
            <w:vAlign w:val="center"/>
          </w:tcPr>
          <w:p w:rsidR="00B82C7A" w:rsidRPr="00B82C7A" w:rsidRDefault="00B82C7A" w:rsidP="00B82C7A">
            <w:pPr>
              <w:jc w:val="center"/>
              <w:rPr>
                <w:color w:val="000000"/>
              </w:rPr>
            </w:pPr>
            <w:r w:rsidRPr="00B82C7A">
              <w:rPr>
                <w:color w:val="000000"/>
              </w:rPr>
              <w:t>711</w:t>
            </w:r>
          </w:p>
        </w:tc>
        <w:tc>
          <w:tcPr>
            <w:tcW w:w="2693" w:type="dxa"/>
            <w:vAlign w:val="center"/>
          </w:tcPr>
          <w:p w:rsidR="00B82C7A" w:rsidRPr="00B82C7A" w:rsidRDefault="00B82C7A" w:rsidP="00B82C7A">
            <w:pPr>
              <w:jc w:val="center"/>
              <w:rPr>
                <w:color w:val="000000"/>
              </w:rPr>
            </w:pPr>
            <w:r w:rsidRPr="00B82C7A">
              <w:rPr>
                <w:color w:val="000000"/>
              </w:rPr>
              <w:t>2 02 25 116 14 0000 150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100 000,00 </w:t>
            </w:r>
          </w:p>
        </w:tc>
      </w:tr>
      <w:tr w:rsidR="00B82C7A" w:rsidRPr="00A803D3" w:rsidTr="004B1B1E">
        <w:tc>
          <w:tcPr>
            <w:tcW w:w="3969" w:type="dxa"/>
            <w:vAlign w:val="center"/>
          </w:tcPr>
          <w:p w:rsidR="00B82C7A" w:rsidRPr="00B82C7A" w:rsidRDefault="00B82C7A" w:rsidP="00B82C7A">
            <w:pPr>
              <w:rPr>
                <w:color w:val="000000"/>
              </w:rPr>
            </w:pPr>
            <w:r w:rsidRPr="00B82C7A">
              <w:rPr>
                <w:color w:val="000000"/>
              </w:rPr>
              <w:t>Субсидии бюджетам муниципальных округов на реализацию мероприятий по обеспечению жильем молодых семей</w:t>
            </w:r>
          </w:p>
        </w:tc>
        <w:tc>
          <w:tcPr>
            <w:tcW w:w="1276" w:type="dxa"/>
            <w:vAlign w:val="center"/>
          </w:tcPr>
          <w:p w:rsidR="00B82C7A" w:rsidRPr="00B82C7A" w:rsidRDefault="00B82C7A" w:rsidP="00B82C7A">
            <w:pPr>
              <w:jc w:val="center"/>
              <w:rPr>
                <w:color w:val="000000"/>
              </w:rPr>
            </w:pPr>
            <w:r w:rsidRPr="00B82C7A">
              <w:rPr>
                <w:color w:val="000000"/>
              </w:rPr>
              <w:t>711</w:t>
            </w:r>
          </w:p>
        </w:tc>
        <w:tc>
          <w:tcPr>
            <w:tcW w:w="2693" w:type="dxa"/>
            <w:vAlign w:val="center"/>
          </w:tcPr>
          <w:p w:rsidR="00B82C7A" w:rsidRPr="00B82C7A" w:rsidRDefault="00B82C7A" w:rsidP="00B82C7A">
            <w:pPr>
              <w:jc w:val="center"/>
              <w:rPr>
                <w:color w:val="000000"/>
              </w:rPr>
            </w:pPr>
            <w:r w:rsidRPr="00B82C7A">
              <w:rPr>
                <w:color w:val="000000"/>
              </w:rPr>
              <w:t>2 02 25 497 14 0000 150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4 829 600,00 </w:t>
            </w:r>
          </w:p>
        </w:tc>
      </w:tr>
      <w:tr w:rsidR="00B82C7A" w:rsidRPr="00A803D3" w:rsidTr="004B1B1E">
        <w:trPr>
          <w:trHeight w:val="281"/>
        </w:trPr>
        <w:tc>
          <w:tcPr>
            <w:tcW w:w="3969" w:type="dxa"/>
            <w:vAlign w:val="center"/>
          </w:tcPr>
          <w:p w:rsidR="00B82C7A" w:rsidRPr="00B82C7A" w:rsidRDefault="00B82C7A" w:rsidP="00B82C7A">
            <w:pPr>
              <w:rPr>
                <w:color w:val="000000"/>
              </w:rPr>
            </w:pPr>
            <w:r w:rsidRPr="00B82C7A">
              <w:rPr>
                <w:color w:val="000000"/>
              </w:rPr>
              <w:t>Прочие субсидии бюджетам муниципальных округов</w:t>
            </w:r>
          </w:p>
        </w:tc>
        <w:tc>
          <w:tcPr>
            <w:tcW w:w="1276" w:type="dxa"/>
            <w:vAlign w:val="center"/>
          </w:tcPr>
          <w:p w:rsidR="00B82C7A" w:rsidRPr="00B82C7A" w:rsidRDefault="00B82C7A" w:rsidP="00B82C7A">
            <w:pPr>
              <w:jc w:val="center"/>
              <w:rPr>
                <w:color w:val="000000"/>
              </w:rPr>
            </w:pPr>
            <w:r w:rsidRPr="00B82C7A">
              <w:rPr>
                <w:color w:val="000000"/>
              </w:rPr>
              <w:t>711</w:t>
            </w:r>
          </w:p>
        </w:tc>
        <w:tc>
          <w:tcPr>
            <w:tcW w:w="2693" w:type="dxa"/>
            <w:vAlign w:val="center"/>
          </w:tcPr>
          <w:p w:rsidR="00B82C7A" w:rsidRPr="00B82C7A" w:rsidRDefault="00B82C7A" w:rsidP="00B82C7A">
            <w:pPr>
              <w:jc w:val="center"/>
              <w:rPr>
                <w:color w:val="000000"/>
              </w:rPr>
            </w:pPr>
            <w:r w:rsidRPr="00B82C7A">
              <w:rPr>
                <w:color w:val="000000"/>
              </w:rPr>
              <w:t>2 02 29 999 14 0000 150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3 677 168,08 </w:t>
            </w:r>
          </w:p>
        </w:tc>
      </w:tr>
      <w:tr w:rsidR="00B82C7A" w:rsidRPr="00A803D3" w:rsidTr="004B1B1E">
        <w:tc>
          <w:tcPr>
            <w:tcW w:w="3969" w:type="dxa"/>
            <w:vAlign w:val="center"/>
          </w:tcPr>
          <w:p w:rsidR="00B82C7A" w:rsidRPr="00B82C7A" w:rsidRDefault="00B82C7A" w:rsidP="00B82C7A">
            <w:pPr>
              <w:rPr>
                <w:color w:val="000000"/>
              </w:rPr>
            </w:pPr>
            <w:r w:rsidRPr="00B82C7A">
              <w:rPr>
                <w:color w:val="000000"/>
              </w:rPr>
              <w:t>Субвенции бюджетам муниципальных округов на выполнение передаваемых полномочий субъектов Российской Федерации</w:t>
            </w:r>
          </w:p>
        </w:tc>
        <w:tc>
          <w:tcPr>
            <w:tcW w:w="1276" w:type="dxa"/>
            <w:vAlign w:val="center"/>
          </w:tcPr>
          <w:p w:rsidR="00B82C7A" w:rsidRPr="00B82C7A" w:rsidRDefault="00B82C7A" w:rsidP="00B82C7A">
            <w:pPr>
              <w:jc w:val="center"/>
              <w:rPr>
                <w:color w:val="000000"/>
              </w:rPr>
            </w:pPr>
            <w:r w:rsidRPr="00B82C7A">
              <w:rPr>
                <w:color w:val="000000"/>
              </w:rPr>
              <w:t>711</w:t>
            </w:r>
          </w:p>
        </w:tc>
        <w:tc>
          <w:tcPr>
            <w:tcW w:w="2693" w:type="dxa"/>
            <w:vAlign w:val="center"/>
          </w:tcPr>
          <w:p w:rsidR="00B82C7A" w:rsidRPr="00B82C7A" w:rsidRDefault="00B82C7A" w:rsidP="00B82C7A">
            <w:pPr>
              <w:jc w:val="center"/>
              <w:rPr>
                <w:color w:val="000000"/>
              </w:rPr>
            </w:pPr>
            <w:r w:rsidRPr="00B82C7A">
              <w:rPr>
                <w:color w:val="000000"/>
              </w:rPr>
              <w:t>2 02 30 024 14 0000 150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132 436,63 </w:t>
            </w:r>
          </w:p>
        </w:tc>
      </w:tr>
      <w:tr w:rsidR="00B82C7A" w:rsidRPr="00A803D3" w:rsidTr="004B1B1E">
        <w:tc>
          <w:tcPr>
            <w:tcW w:w="3969" w:type="dxa"/>
            <w:vAlign w:val="center"/>
          </w:tcPr>
          <w:p w:rsidR="00B82C7A" w:rsidRPr="00B82C7A" w:rsidRDefault="00B82C7A" w:rsidP="00B82C7A">
            <w:pPr>
              <w:rPr>
                <w:color w:val="000000"/>
              </w:rPr>
            </w:pPr>
            <w:r w:rsidRPr="00B82C7A">
              <w:rPr>
                <w:color w:val="000000"/>
              </w:rPr>
              <w:t>Субвенции бюджетам муниципальных округов на государственную регистрацию актов гражданского состояния</w:t>
            </w:r>
          </w:p>
        </w:tc>
        <w:tc>
          <w:tcPr>
            <w:tcW w:w="1276" w:type="dxa"/>
            <w:vAlign w:val="center"/>
          </w:tcPr>
          <w:p w:rsidR="00B82C7A" w:rsidRPr="00B82C7A" w:rsidRDefault="00B82C7A" w:rsidP="00B82C7A">
            <w:pPr>
              <w:jc w:val="center"/>
              <w:rPr>
                <w:color w:val="000000"/>
              </w:rPr>
            </w:pPr>
            <w:r w:rsidRPr="00B82C7A">
              <w:rPr>
                <w:color w:val="000000"/>
              </w:rPr>
              <w:t>711</w:t>
            </w:r>
          </w:p>
        </w:tc>
        <w:tc>
          <w:tcPr>
            <w:tcW w:w="2693" w:type="dxa"/>
            <w:vAlign w:val="center"/>
          </w:tcPr>
          <w:p w:rsidR="00B82C7A" w:rsidRPr="00B82C7A" w:rsidRDefault="00B82C7A" w:rsidP="00B82C7A">
            <w:pPr>
              <w:jc w:val="center"/>
              <w:rPr>
                <w:color w:val="000000"/>
              </w:rPr>
            </w:pPr>
            <w:r w:rsidRPr="00B82C7A">
              <w:rPr>
                <w:color w:val="000000"/>
              </w:rPr>
              <w:t>2 02 35 930 14 0000 150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2 396 900,00 </w:t>
            </w:r>
          </w:p>
        </w:tc>
      </w:tr>
      <w:tr w:rsidR="00B82C7A" w:rsidRPr="00C40C8A" w:rsidTr="004B1B1E">
        <w:tc>
          <w:tcPr>
            <w:tcW w:w="3969" w:type="dxa"/>
            <w:vAlign w:val="center"/>
          </w:tcPr>
          <w:p w:rsidR="00B82C7A" w:rsidRPr="00B82C7A" w:rsidRDefault="00B82C7A" w:rsidP="00B82C7A">
            <w:pPr>
              <w:rPr>
                <w:color w:val="000000"/>
              </w:rPr>
            </w:pPr>
            <w:r w:rsidRPr="00B82C7A">
              <w:rPr>
                <w:color w:val="000000"/>
              </w:rPr>
              <w:t>Прочие межбюджетные трансферты, передаваемые бюджетам муниципальных округов</w:t>
            </w:r>
          </w:p>
        </w:tc>
        <w:tc>
          <w:tcPr>
            <w:tcW w:w="1276" w:type="dxa"/>
            <w:vAlign w:val="center"/>
          </w:tcPr>
          <w:p w:rsidR="00B82C7A" w:rsidRPr="00B82C7A" w:rsidRDefault="00B82C7A" w:rsidP="00B82C7A">
            <w:pPr>
              <w:jc w:val="center"/>
              <w:rPr>
                <w:color w:val="000000"/>
              </w:rPr>
            </w:pPr>
            <w:r w:rsidRPr="00B82C7A">
              <w:rPr>
                <w:color w:val="000000"/>
              </w:rPr>
              <w:t>711</w:t>
            </w:r>
          </w:p>
        </w:tc>
        <w:tc>
          <w:tcPr>
            <w:tcW w:w="2693" w:type="dxa"/>
            <w:vAlign w:val="center"/>
          </w:tcPr>
          <w:p w:rsidR="00B82C7A" w:rsidRPr="00B82C7A" w:rsidRDefault="00B82C7A" w:rsidP="00B82C7A">
            <w:pPr>
              <w:jc w:val="center"/>
              <w:rPr>
                <w:color w:val="000000"/>
              </w:rPr>
            </w:pPr>
            <w:r w:rsidRPr="00B82C7A">
              <w:rPr>
                <w:color w:val="000000"/>
              </w:rPr>
              <w:t>2 02 49 999 14 0000 150</w:t>
            </w:r>
          </w:p>
        </w:tc>
        <w:tc>
          <w:tcPr>
            <w:tcW w:w="2127" w:type="dxa"/>
            <w:vAlign w:val="center"/>
          </w:tcPr>
          <w:p w:rsidR="00B82C7A" w:rsidRPr="00B82C7A" w:rsidRDefault="00B82C7A" w:rsidP="00B82C7A">
            <w:pPr>
              <w:jc w:val="right"/>
              <w:rPr>
                <w:color w:val="000000"/>
              </w:rPr>
            </w:pPr>
            <w:r w:rsidRPr="00B82C7A">
              <w:rPr>
                <w:color w:val="000000"/>
              </w:rPr>
              <w:t xml:space="preserve">2 000 000,00 </w:t>
            </w:r>
          </w:p>
        </w:tc>
      </w:tr>
      <w:tr w:rsidR="00B82C7A" w:rsidRPr="0066138F" w:rsidTr="004B1B1E">
        <w:trPr>
          <w:trHeight w:val="1225"/>
        </w:trPr>
        <w:tc>
          <w:tcPr>
            <w:tcW w:w="3969" w:type="dxa"/>
            <w:vAlign w:val="center"/>
          </w:tcPr>
          <w:p w:rsidR="00B82C7A" w:rsidRPr="00B82C7A" w:rsidRDefault="00B82C7A" w:rsidP="00B82C7A">
            <w:pPr>
              <w:rPr>
                <w:color w:val="000000"/>
              </w:rPr>
            </w:pPr>
            <w:r w:rsidRPr="00B82C7A">
              <w:rPr>
                <w:color w:val="000000"/>
              </w:rPr>
              <w:t>Поступления от денежных пожертвований, предоставляемых негосударственными организациями получателям средств бюджетов муниципальных округов</w:t>
            </w:r>
          </w:p>
        </w:tc>
        <w:tc>
          <w:tcPr>
            <w:tcW w:w="1276" w:type="dxa"/>
            <w:vAlign w:val="center"/>
          </w:tcPr>
          <w:p w:rsidR="00B82C7A" w:rsidRPr="00B82C7A" w:rsidRDefault="00B82C7A" w:rsidP="00B82C7A">
            <w:pPr>
              <w:jc w:val="center"/>
              <w:rPr>
                <w:color w:val="000000"/>
              </w:rPr>
            </w:pPr>
            <w:r w:rsidRPr="00B82C7A">
              <w:rPr>
                <w:color w:val="000000"/>
              </w:rPr>
              <w:t>711</w:t>
            </w:r>
          </w:p>
        </w:tc>
        <w:tc>
          <w:tcPr>
            <w:tcW w:w="2693" w:type="dxa"/>
            <w:vAlign w:val="center"/>
          </w:tcPr>
          <w:p w:rsidR="00B82C7A" w:rsidRPr="00B82C7A" w:rsidRDefault="00B82C7A" w:rsidP="00B82C7A">
            <w:pPr>
              <w:jc w:val="center"/>
              <w:rPr>
                <w:color w:val="000000"/>
              </w:rPr>
            </w:pPr>
            <w:r w:rsidRPr="00B82C7A">
              <w:rPr>
                <w:color w:val="000000"/>
              </w:rPr>
              <w:t>2 04 04 020 14 0000 150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188 000,00 </w:t>
            </w:r>
          </w:p>
        </w:tc>
      </w:tr>
      <w:tr w:rsidR="00B82C7A" w:rsidRPr="0066138F" w:rsidTr="004B1B1E">
        <w:trPr>
          <w:trHeight w:val="1175"/>
        </w:trPr>
        <w:tc>
          <w:tcPr>
            <w:tcW w:w="3969" w:type="dxa"/>
            <w:vAlign w:val="center"/>
          </w:tcPr>
          <w:p w:rsidR="00B82C7A" w:rsidRPr="00B82C7A" w:rsidRDefault="00B82C7A" w:rsidP="00B82C7A">
            <w:pPr>
              <w:rPr>
                <w:b/>
                <w:bCs/>
                <w:color w:val="000000"/>
              </w:rPr>
            </w:pPr>
            <w:r w:rsidRPr="00B82C7A">
              <w:rPr>
                <w:b/>
                <w:bCs/>
                <w:color w:val="000000"/>
              </w:rPr>
              <w:lastRenderedPageBreak/>
              <w:t>Управление финансов администрации Сорочинского муниципального округа Оренбургской области</w:t>
            </w:r>
          </w:p>
        </w:tc>
        <w:tc>
          <w:tcPr>
            <w:tcW w:w="1276" w:type="dxa"/>
            <w:vAlign w:val="center"/>
          </w:tcPr>
          <w:p w:rsidR="00B82C7A" w:rsidRPr="00B82C7A" w:rsidRDefault="00B82C7A" w:rsidP="00B82C7A">
            <w:pPr>
              <w:jc w:val="center"/>
              <w:rPr>
                <w:b/>
                <w:bCs/>
                <w:color w:val="000000"/>
              </w:rPr>
            </w:pPr>
            <w:r w:rsidRPr="00B82C7A">
              <w:rPr>
                <w:b/>
                <w:bCs/>
                <w:color w:val="000000"/>
              </w:rPr>
              <w:t>712</w:t>
            </w:r>
          </w:p>
        </w:tc>
        <w:tc>
          <w:tcPr>
            <w:tcW w:w="2693" w:type="dxa"/>
            <w:vAlign w:val="center"/>
          </w:tcPr>
          <w:p w:rsidR="00B82C7A" w:rsidRPr="00B82C7A" w:rsidRDefault="00B82C7A" w:rsidP="00B82C7A">
            <w:pPr>
              <w:rPr>
                <w:color w:val="000000"/>
              </w:rPr>
            </w:pPr>
            <w:r w:rsidRPr="00B82C7A">
              <w:rPr>
                <w:color w:val="000000"/>
              </w:rPr>
              <w:t> </w:t>
            </w:r>
          </w:p>
        </w:tc>
        <w:tc>
          <w:tcPr>
            <w:tcW w:w="2127" w:type="dxa"/>
            <w:shd w:val="clear" w:color="auto" w:fill="auto"/>
            <w:vAlign w:val="center"/>
          </w:tcPr>
          <w:p w:rsidR="00B82C7A" w:rsidRPr="00B82C7A" w:rsidRDefault="00B82C7A" w:rsidP="00B82C7A">
            <w:pPr>
              <w:jc w:val="right"/>
              <w:rPr>
                <w:b/>
                <w:bCs/>
                <w:color w:val="000000"/>
              </w:rPr>
            </w:pPr>
            <w:r w:rsidRPr="00B82C7A">
              <w:rPr>
                <w:b/>
                <w:bCs/>
                <w:color w:val="000000"/>
              </w:rPr>
              <w:t xml:space="preserve">257 383 534,59 </w:t>
            </w:r>
          </w:p>
        </w:tc>
      </w:tr>
      <w:tr w:rsidR="00B82C7A" w:rsidRPr="0066138F" w:rsidTr="004B1B1E">
        <w:trPr>
          <w:trHeight w:val="290"/>
        </w:trPr>
        <w:tc>
          <w:tcPr>
            <w:tcW w:w="3969" w:type="dxa"/>
            <w:vAlign w:val="center"/>
          </w:tcPr>
          <w:p w:rsidR="00B82C7A" w:rsidRPr="00B82C7A" w:rsidRDefault="00B82C7A" w:rsidP="00B82C7A">
            <w:pPr>
              <w:rPr>
                <w:color w:val="000000"/>
              </w:rPr>
            </w:pPr>
            <w:r w:rsidRPr="00B82C7A">
              <w:rPr>
                <w:color w:val="000000"/>
              </w:rPr>
              <w:t>Дотации бюджетам муниципальных округов на выравнивание бюджетной обеспеченности из бюджета субъекта Российской Федерации</w:t>
            </w:r>
          </w:p>
        </w:tc>
        <w:tc>
          <w:tcPr>
            <w:tcW w:w="1276" w:type="dxa"/>
            <w:vAlign w:val="center"/>
          </w:tcPr>
          <w:p w:rsidR="00B82C7A" w:rsidRPr="00B82C7A" w:rsidRDefault="00B82C7A" w:rsidP="00B82C7A">
            <w:pPr>
              <w:jc w:val="center"/>
              <w:rPr>
                <w:color w:val="000000"/>
              </w:rPr>
            </w:pPr>
            <w:r w:rsidRPr="00B82C7A">
              <w:rPr>
                <w:color w:val="000000"/>
              </w:rPr>
              <w:t>712</w:t>
            </w:r>
          </w:p>
        </w:tc>
        <w:tc>
          <w:tcPr>
            <w:tcW w:w="2693" w:type="dxa"/>
            <w:vAlign w:val="center"/>
          </w:tcPr>
          <w:p w:rsidR="00B82C7A" w:rsidRPr="00B82C7A" w:rsidRDefault="00B82C7A" w:rsidP="00B82C7A">
            <w:pPr>
              <w:jc w:val="center"/>
              <w:rPr>
                <w:color w:val="000000"/>
              </w:rPr>
            </w:pPr>
            <w:r w:rsidRPr="00B82C7A">
              <w:rPr>
                <w:color w:val="000000"/>
              </w:rPr>
              <w:t>2 02 15 001 14 0000 150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231 345 445,73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Дотации бюджетам муниципальных округов на поддержку мер по обеспечению сбалансированности бюджетов</w:t>
            </w:r>
          </w:p>
        </w:tc>
        <w:tc>
          <w:tcPr>
            <w:tcW w:w="1276" w:type="dxa"/>
            <w:vAlign w:val="center"/>
          </w:tcPr>
          <w:p w:rsidR="00B82C7A" w:rsidRPr="00B82C7A" w:rsidRDefault="00B82C7A" w:rsidP="00B82C7A">
            <w:pPr>
              <w:jc w:val="center"/>
              <w:rPr>
                <w:color w:val="000000"/>
              </w:rPr>
            </w:pPr>
            <w:r w:rsidRPr="00B82C7A">
              <w:rPr>
                <w:color w:val="000000"/>
              </w:rPr>
              <w:t>712</w:t>
            </w:r>
          </w:p>
        </w:tc>
        <w:tc>
          <w:tcPr>
            <w:tcW w:w="2693" w:type="dxa"/>
            <w:vAlign w:val="center"/>
          </w:tcPr>
          <w:p w:rsidR="00B82C7A" w:rsidRPr="00B82C7A" w:rsidRDefault="00B82C7A" w:rsidP="00B82C7A">
            <w:pPr>
              <w:jc w:val="center"/>
              <w:rPr>
                <w:color w:val="000000"/>
              </w:rPr>
            </w:pPr>
            <w:r w:rsidRPr="00B82C7A">
              <w:rPr>
                <w:color w:val="000000"/>
              </w:rPr>
              <w:t>2 02 15 002 14 0000 150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5 996 100,00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Прочие дотации бюджетам муниципальных округов</w:t>
            </w:r>
          </w:p>
        </w:tc>
        <w:tc>
          <w:tcPr>
            <w:tcW w:w="1276" w:type="dxa"/>
            <w:vAlign w:val="center"/>
          </w:tcPr>
          <w:p w:rsidR="00B82C7A" w:rsidRPr="00B82C7A" w:rsidRDefault="00B82C7A" w:rsidP="00B82C7A">
            <w:pPr>
              <w:jc w:val="center"/>
              <w:rPr>
                <w:color w:val="000000"/>
              </w:rPr>
            </w:pPr>
            <w:r w:rsidRPr="00B82C7A">
              <w:rPr>
                <w:color w:val="000000"/>
              </w:rPr>
              <w:t>712</w:t>
            </w:r>
          </w:p>
        </w:tc>
        <w:tc>
          <w:tcPr>
            <w:tcW w:w="2693" w:type="dxa"/>
            <w:vAlign w:val="center"/>
          </w:tcPr>
          <w:p w:rsidR="00B82C7A" w:rsidRPr="00B82C7A" w:rsidRDefault="00B82C7A" w:rsidP="00B82C7A">
            <w:pPr>
              <w:jc w:val="center"/>
              <w:rPr>
                <w:color w:val="000000"/>
              </w:rPr>
            </w:pPr>
            <w:r w:rsidRPr="00B82C7A">
              <w:rPr>
                <w:color w:val="000000"/>
              </w:rPr>
              <w:t>2 02 19 999 14 0000 150</w:t>
            </w:r>
          </w:p>
        </w:tc>
        <w:tc>
          <w:tcPr>
            <w:tcW w:w="2127" w:type="dxa"/>
            <w:vAlign w:val="center"/>
          </w:tcPr>
          <w:p w:rsidR="00B82C7A" w:rsidRPr="00B82C7A" w:rsidRDefault="00B82C7A" w:rsidP="00B82C7A">
            <w:pPr>
              <w:jc w:val="right"/>
              <w:rPr>
                <w:color w:val="000000"/>
              </w:rPr>
            </w:pPr>
            <w:r w:rsidRPr="00B82C7A">
              <w:rPr>
                <w:color w:val="000000"/>
              </w:rPr>
              <w:t xml:space="preserve">15 100 000,00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Единая субвенция бюджетам муниципальных округов</w:t>
            </w:r>
          </w:p>
        </w:tc>
        <w:tc>
          <w:tcPr>
            <w:tcW w:w="1276" w:type="dxa"/>
            <w:vAlign w:val="center"/>
          </w:tcPr>
          <w:p w:rsidR="00B82C7A" w:rsidRPr="00B82C7A" w:rsidRDefault="00B82C7A" w:rsidP="00B82C7A">
            <w:pPr>
              <w:jc w:val="center"/>
              <w:rPr>
                <w:color w:val="000000"/>
              </w:rPr>
            </w:pPr>
            <w:r w:rsidRPr="00B82C7A">
              <w:rPr>
                <w:color w:val="000000"/>
              </w:rPr>
              <w:t>712</w:t>
            </w:r>
          </w:p>
        </w:tc>
        <w:tc>
          <w:tcPr>
            <w:tcW w:w="2693" w:type="dxa"/>
            <w:vAlign w:val="center"/>
          </w:tcPr>
          <w:p w:rsidR="00B82C7A" w:rsidRPr="00B82C7A" w:rsidRDefault="00B82C7A" w:rsidP="00B82C7A">
            <w:pPr>
              <w:jc w:val="center"/>
              <w:rPr>
                <w:color w:val="000000"/>
              </w:rPr>
            </w:pPr>
            <w:r w:rsidRPr="00B82C7A">
              <w:rPr>
                <w:color w:val="000000"/>
              </w:rPr>
              <w:t>2 02 39 998 14 0000 150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4 941 988,86 </w:t>
            </w:r>
          </w:p>
        </w:tc>
      </w:tr>
      <w:tr w:rsidR="00B82C7A" w:rsidRPr="0066138F" w:rsidTr="004B1B1E">
        <w:tc>
          <w:tcPr>
            <w:tcW w:w="3969" w:type="dxa"/>
            <w:vAlign w:val="center"/>
          </w:tcPr>
          <w:p w:rsidR="00B82C7A" w:rsidRPr="00B82C7A" w:rsidRDefault="00B82C7A" w:rsidP="00B82C7A">
            <w:pPr>
              <w:rPr>
                <w:b/>
                <w:bCs/>
                <w:color w:val="000000"/>
              </w:rPr>
            </w:pPr>
            <w:r w:rsidRPr="00B82C7A">
              <w:rPr>
                <w:b/>
                <w:bCs/>
                <w:color w:val="000000"/>
              </w:rPr>
              <w:t>Отдел по культуре и искусству администрации Сорочинского муниципального округа Оренбургской области</w:t>
            </w:r>
          </w:p>
        </w:tc>
        <w:tc>
          <w:tcPr>
            <w:tcW w:w="1276" w:type="dxa"/>
            <w:vAlign w:val="center"/>
          </w:tcPr>
          <w:p w:rsidR="00B82C7A" w:rsidRPr="00B82C7A" w:rsidRDefault="00B82C7A" w:rsidP="00B82C7A">
            <w:pPr>
              <w:jc w:val="center"/>
              <w:rPr>
                <w:b/>
                <w:bCs/>
                <w:color w:val="000000"/>
              </w:rPr>
            </w:pPr>
            <w:r w:rsidRPr="00B82C7A">
              <w:rPr>
                <w:b/>
                <w:bCs/>
                <w:color w:val="000000"/>
              </w:rPr>
              <w:t>714</w:t>
            </w:r>
          </w:p>
        </w:tc>
        <w:tc>
          <w:tcPr>
            <w:tcW w:w="2693" w:type="dxa"/>
            <w:vAlign w:val="center"/>
          </w:tcPr>
          <w:p w:rsidR="00B82C7A" w:rsidRPr="00B82C7A" w:rsidRDefault="00B82C7A" w:rsidP="00B82C7A">
            <w:pPr>
              <w:rPr>
                <w:color w:val="000000"/>
              </w:rPr>
            </w:pPr>
            <w:r w:rsidRPr="00B82C7A">
              <w:rPr>
                <w:color w:val="000000"/>
              </w:rPr>
              <w:t> </w:t>
            </w:r>
          </w:p>
        </w:tc>
        <w:tc>
          <w:tcPr>
            <w:tcW w:w="2127" w:type="dxa"/>
            <w:shd w:val="clear" w:color="auto" w:fill="auto"/>
            <w:vAlign w:val="center"/>
          </w:tcPr>
          <w:p w:rsidR="00B82C7A" w:rsidRPr="00B82C7A" w:rsidRDefault="00B82C7A" w:rsidP="00B82C7A">
            <w:pPr>
              <w:jc w:val="right"/>
              <w:rPr>
                <w:b/>
                <w:bCs/>
                <w:color w:val="000000"/>
              </w:rPr>
            </w:pPr>
            <w:r w:rsidRPr="00B82C7A">
              <w:rPr>
                <w:b/>
                <w:bCs/>
                <w:color w:val="000000"/>
              </w:rPr>
              <w:t xml:space="preserve">6 690 084,60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Инициативные платежи, зачисляемые в бюджеты муниципальных округов (ремонт дома культуры в п. Новый)</w:t>
            </w:r>
          </w:p>
        </w:tc>
        <w:tc>
          <w:tcPr>
            <w:tcW w:w="1276" w:type="dxa"/>
            <w:vAlign w:val="center"/>
          </w:tcPr>
          <w:p w:rsidR="00B82C7A" w:rsidRPr="00B82C7A" w:rsidRDefault="00B82C7A" w:rsidP="00B82C7A">
            <w:pPr>
              <w:jc w:val="center"/>
              <w:rPr>
                <w:color w:val="000000"/>
              </w:rPr>
            </w:pPr>
            <w:r w:rsidRPr="00B82C7A">
              <w:rPr>
                <w:color w:val="000000"/>
              </w:rPr>
              <w:t>714</w:t>
            </w:r>
          </w:p>
        </w:tc>
        <w:tc>
          <w:tcPr>
            <w:tcW w:w="2693" w:type="dxa"/>
            <w:vAlign w:val="center"/>
          </w:tcPr>
          <w:p w:rsidR="00B82C7A" w:rsidRPr="00B82C7A" w:rsidRDefault="00B82C7A" w:rsidP="00B82C7A">
            <w:pPr>
              <w:jc w:val="center"/>
              <w:rPr>
                <w:color w:val="000000"/>
              </w:rPr>
            </w:pPr>
            <w:r w:rsidRPr="00B82C7A">
              <w:rPr>
                <w:color w:val="000000"/>
              </w:rPr>
              <w:t>1 17 15 020 14 0011 150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313 425,00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 xml:space="preserve">Инициативные платежи, зачисляемые в бюджеты муниципальных округов (ремонт дома культуры в с. </w:t>
            </w:r>
            <w:proofErr w:type="spellStart"/>
            <w:r w:rsidRPr="00B82C7A">
              <w:rPr>
                <w:color w:val="000000"/>
              </w:rPr>
              <w:t>Бурдыгино</w:t>
            </w:r>
            <w:proofErr w:type="spellEnd"/>
            <w:r w:rsidRPr="00B82C7A">
              <w:rPr>
                <w:color w:val="000000"/>
              </w:rPr>
              <w:t>)</w:t>
            </w:r>
          </w:p>
        </w:tc>
        <w:tc>
          <w:tcPr>
            <w:tcW w:w="1276" w:type="dxa"/>
            <w:vAlign w:val="center"/>
          </w:tcPr>
          <w:p w:rsidR="00B82C7A" w:rsidRPr="00B82C7A" w:rsidRDefault="00B82C7A" w:rsidP="00B82C7A">
            <w:pPr>
              <w:jc w:val="center"/>
              <w:rPr>
                <w:color w:val="000000"/>
              </w:rPr>
            </w:pPr>
            <w:r w:rsidRPr="00B82C7A">
              <w:rPr>
                <w:color w:val="000000"/>
              </w:rPr>
              <w:t>714</w:t>
            </w:r>
          </w:p>
        </w:tc>
        <w:tc>
          <w:tcPr>
            <w:tcW w:w="2693" w:type="dxa"/>
            <w:vAlign w:val="center"/>
          </w:tcPr>
          <w:p w:rsidR="00B82C7A" w:rsidRPr="00B82C7A" w:rsidRDefault="00B82C7A" w:rsidP="00B82C7A">
            <w:pPr>
              <w:jc w:val="center"/>
              <w:rPr>
                <w:color w:val="000000"/>
              </w:rPr>
            </w:pPr>
            <w:r w:rsidRPr="00B82C7A">
              <w:rPr>
                <w:color w:val="000000"/>
              </w:rPr>
              <w:t>1 17 15 020 14 0021 150</w:t>
            </w:r>
          </w:p>
        </w:tc>
        <w:tc>
          <w:tcPr>
            <w:tcW w:w="2127" w:type="dxa"/>
            <w:vAlign w:val="center"/>
          </w:tcPr>
          <w:p w:rsidR="00B82C7A" w:rsidRPr="00B82C7A" w:rsidRDefault="00B82C7A" w:rsidP="00B82C7A">
            <w:pPr>
              <w:jc w:val="right"/>
              <w:rPr>
                <w:color w:val="000000"/>
              </w:rPr>
            </w:pPr>
            <w:r w:rsidRPr="00B82C7A">
              <w:rPr>
                <w:color w:val="000000"/>
              </w:rPr>
              <w:t xml:space="preserve">285 000,00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Инициативные платежи, зачисляемые в бюджеты муниципальных округов (ремонт дома культуры в с. Гамалеевка)</w:t>
            </w:r>
          </w:p>
        </w:tc>
        <w:tc>
          <w:tcPr>
            <w:tcW w:w="1276" w:type="dxa"/>
            <w:vAlign w:val="center"/>
          </w:tcPr>
          <w:p w:rsidR="00B82C7A" w:rsidRPr="00B82C7A" w:rsidRDefault="00B82C7A" w:rsidP="00B82C7A">
            <w:pPr>
              <w:jc w:val="center"/>
              <w:rPr>
                <w:color w:val="000000"/>
              </w:rPr>
            </w:pPr>
            <w:r w:rsidRPr="00B82C7A">
              <w:rPr>
                <w:color w:val="000000"/>
              </w:rPr>
              <w:t>714</w:t>
            </w:r>
          </w:p>
        </w:tc>
        <w:tc>
          <w:tcPr>
            <w:tcW w:w="2693" w:type="dxa"/>
            <w:vAlign w:val="center"/>
          </w:tcPr>
          <w:p w:rsidR="00B82C7A" w:rsidRPr="00B82C7A" w:rsidRDefault="00B82C7A" w:rsidP="00B82C7A">
            <w:pPr>
              <w:jc w:val="center"/>
              <w:rPr>
                <w:color w:val="000000"/>
              </w:rPr>
            </w:pPr>
            <w:r w:rsidRPr="00B82C7A">
              <w:rPr>
                <w:color w:val="000000"/>
              </w:rPr>
              <w:t>1 17 15 020 14 0031 150</w:t>
            </w:r>
          </w:p>
        </w:tc>
        <w:tc>
          <w:tcPr>
            <w:tcW w:w="2127" w:type="dxa"/>
            <w:vAlign w:val="center"/>
          </w:tcPr>
          <w:p w:rsidR="00B82C7A" w:rsidRPr="00B82C7A" w:rsidRDefault="00B82C7A" w:rsidP="00B82C7A">
            <w:pPr>
              <w:jc w:val="right"/>
              <w:rPr>
                <w:color w:val="000000"/>
              </w:rPr>
            </w:pPr>
            <w:r w:rsidRPr="00B82C7A">
              <w:rPr>
                <w:color w:val="000000"/>
              </w:rPr>
              <w:t xml:space="preserve">269 807,57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Субсидии бюджетам муниципальных округов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276" w:type="dxa"/>
            <w:vAlign w:val="center"/>
          </w:tcPr>
          <w:p w:rsidR="00B82C7A" w:rsidRPr="00B82C7A" w:rsidRDefault="00B82C7A" w:rsidP="00B82C7A">
            <w:pPr>
              <w:jc w:val="center"/>
              <w:rPr>
                <w:color w:val="000000"/>
              </w:rPr>
            </w:pPr>
            <w:r w:rsidRPr="00B82C7A">
              <w:rPr>
                <w:color w:val="000000"/>
              </w:rPr>
              <w:t>714</w:t>
            </w:r>
          </w:p>
        </w:tc>
        <w:tc>
          <w:tcPr>
            <w:tcW w:w="2693" w:type="dxa"/>
            <w:vAlign w:val="center"/>
          </w:tcPr>
          <w:p w:rsidR="00B82C7A" w:rsidRPr="00B82C7A" w:rsidRDefault="00B82C7A" w:rsidP="00B82C7A">
            <w:pPr>
              <w:jc w:val="center"/>
              <w:rPr>
                <w:color w:val="000000"/>
              </w:rPr>
            </w:pPr>
            <w:r w:rsidRPr="00B82C7A">
              <w:rPr>
                <w:color w:val="000000"/>
              </w:rPr>
              <w:t>2 02 25 467 14 0000 150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1 797 700,00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Субсидии бюджетам муниципальных округов на поддержку отрасли культуры</w:t>
            </w:r>
          </w:p>
        </w:tc>
        <w:tc>
          <w:tcPr>
            <w:tcW w:w="1276" w:type="dxa"/>
            <w:vAlign w:val="center"/>
          </w:tcPr>
          <w:p w:rsidR="00B82C7A" w:rsidRPr="00B82C7A" w:rsidRDefault="00B82C7A" w:rsidP="00B82C7A">
            <w:pPr>
              <w:jc w:val="center"/>
              <w:rPr>
                <w:color w:val="000000"/>
              </w:rPr>
            </w:pPr>
            <w:r w:rsidRPr="00B82C7A">
              <w:rPr>
                <w:color w:val="000000"/>
              </w:rPr>
              <w:t>714</w:t>
            </w:r>
          </w:p>
        </w:tc>
        <w:tc>
          <w:tcPr>
            <w:tcW w:w="2693" w:type="dxa"/>
            <w:vAlign w:val="center"/>
          </w:tcPr>
          <w:p w:rsidR="00B82C7A" w:rsidRPr="00B82C7A" w:rsidRDefault="00B82C7A" w:rsidP="00B82C7A">
            <w:pPr>
              <w:jc w:val="center"/>
              <w:rPr>
                <w:color w:val="000000"/>
              </w:rPr>
            </w:pPr>
            <w:r w:rsidRPr="00B82C7A">
              <w:rPr>
                <w:color w:val="000000"/>
              </w:rPr>
              <w:t>2 02 25 519 14 0000 150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195 100,00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Прочие субсидии бюджетам муниципальных округов</w:t>
            </w:r>
          </w:p>
        </w:tc>
        <w:tc>
          <w:tcPr>
            <w:tcW w:w="1276" w:type="dxa"/>
            <w:vAlign w:val="center"/>
          </w:tcPr>
          <w:p w:rsidR="00B82C7A" w:rsidRPr="00B82C7A" w:rsidRDefault="00B82C7A" w:rsidP="00B82C7A">
            <w:pPr>
              <w:jc w:val="center"/>
              <w:rPr>
                <w:color w:val="000000"/>
              </w:rPr>
            </w:pPr>
            <w:r w:rsidRPr="00B82C7A">
              <w:rPr>
                <w:color w:val="000000"/>
              </w:rPr>
              <w:t>714</w:t>
            </w:r>
          </w:p>
        </w:tc>
        <w:tc>
          <w:tcPr>
            <w:tcW w:w="2693" w:type="dxa"/>
            <w:vAlign w:val="center"/>
          </w:tcPr>
          <w:p w:rsidR="00B82C7A" w:rsidRPr="00B82C7A" w:rsidRDefault="00B82C7A" w:rsidP="00B82C7A">
            <w:pPr>
              <w:jc w:val="center"/>
              <w:rPr>
                <w:color w:val="000000"/>
              </w:rPr>
            </w:pPr>
            <w:r w:rsidRPr="00B82C7A">
              <w:rPr>
                <w:color w:val="000000"/>
              </w:rPr>
              <w:t>2 02 29 999 14 0000 150</w:t>
            </w:r>
          </w:p>
        </w:tc>
        <w:tc>
          <w:tcPr>
            <w:tcW w:w="2127" w:type="dxa"/>
            <w:vAlign w:val="center"/>
          </w:tcPr>
          <w:p w:rsidR="00B82C7A" w:rsidRPr="00B82C7A" w:rsidRDefault="00B82C7A" w:rsidP="00B82C7A">
            <w:pPr>
              <w:jc w:val="right"/>
              <w:rPr>
                <w:color w:val="000000"/>
              </w:rPr>
            </w:pPr>
            <w:r w:rsidRPr="00B82C7A">
              <w:rPr>
                <w:color w:val="000000"/>
              </w:rPr>
              <w:t xml:space="preserve">3 829 052,03 </w:t>
            </w:r>
          </w:p>
        </w:tc>
      </w:tr>
      <w:tr w:rsidR="00B82C7A" w:rsidRPr="0066138F" w:rsidTr="004B1B1E">
        <w:tc>
          <w:tcPr>
            <w:tcW w:w="3969" w:type="dxa"/>
            <w:vAlign w:val="center"/>
          </w:tcPr>
          <w:p w:rsidR="00B82C7A" w:rsidRPr="00B82C7A" w:rsidRDefault="00B82C7A" w:rsidP="00B82C7A">
            <w:pPr>
              <w:rPr>
                <w:b/>
                <w:bCs/>
                <w:color w:val="000000"/>
              </w:rPr>
            </w:pPr>
            <w:r w:rsidRPr="00B82C7A">
              <w:rPr>
                <w:b/>
                <w:bCs/>
                <w:color w:val="000000"/>
              </w:rPr>
              <w:t>Отдел по управлению муниципальным имуществом и земельным отношениям администрации Сорочинского муниципального округа Оренбургской области</w:t>
            </w:r>
          </w:p>
        </w:tc>
        <w:tc>
          <w:tcPr>
            <w:tcW w:w="1276" w:type="dxa"/>
            <w:vAlign w:val="center"/>
          </w:tcPr>
          <w:p w:rsidR="00B82C7A" w:rsidRPr="00B82C7A" w:rsidRDefault="00B82C7A" w:rsidP="00B82C7A">
            <w:pPr>
              <w:jc w:val="center"/>
              <w:rPr>
                <w:b/>
                <w:bCs/>
                <w:color w:val="000000"/>
              </w:rPr>
            </w:pPr>
            <w:r w:rsidRPr="00B82C7A">
              <w:rPr>
                <w:b/>
                <w:bCs/>
                <w:color w:val="000000"/>
              </w:rPr>
              <w:t>715</w:t>
            </w:r>
          </w:p>
        </w:tc>
        <w:tc>
          <w:tcPr>
            <w:tcW w:w="2693" w:type="dxa"/>
            <w:vAlign w:val="center"/>
          </w:tcPr>
          <w:p w:rsidR="00B82C7A" w:rsidRPr="00B82C7A" w:rsidRDefault="00B82C7A" w:rsidP="00B82C7A">
            <w:pPr>
              <w:rPr>
                <w:color w:val="000000"/>
              </w:rPr>
            </w:pPr>
            <w:r w:rsidRPr="00B82C7A">
              <w:rPr>
                <w:color w:val="000000"/>
              </w:rPr>
              <w:t> </w:t>
            </w:r>
          </w:p>
        </w:tc>
        <w:tc>
          <w:tcPr>
            <w:tcW w:w="2127" w:type="dxa"/>
            <w:vAlign w:val="center"/>
          </w:tcPr>
          <w:p w:rsidR="00B82C7A" w:rsidRPr="00B82C7A" w:rsidRDefault="00B82C7A" w:rsidP="00B82C7A">
            <w:pPr>
              <w:jc w:val="right"/>
              <w:rPr>
                <w:b/>
                <w:bCs/>
                <w:color w:val="000000"/>
              </w:rPr>
            </w:pPr>
            <w:r w:rsidRPr="00B82C7A">
              <w:rPr>
                <w:b/>
                <w:bCs/>
                <w:color w:val="000000"/>
              </w:rPr>
              <w:t xml:space="preserve">98 473 930,20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 xml:space="preserve">Доходы, получаемые в виде арендной платы за земельные участки, государственная </w:t>
            </w:r>
            <w:r w:rsidRPr="00B82C7A">
              <w:rPr>
                <w:color w:val="000000"/>
              </w:rPr>
              <w:lastRenderedPageBreak/>
              <w:t>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1276" w:type="dxa"/>
            <w:vAlign w:val="center"/>
          </w:tcPr>
          <w:p w:rsidR="00B82C7A" w:rsidRPr="00B82C7A" w:rsidRDefault="00B82C7A" w:rsidP="00B82C7A">
            <w:pPr>
              <w:jc w:val="center"/>
              <w:rPr>
                <w:color w:val="000000"/>
              </w:rPr>
            </w:pPr>
            <w:r w:rsidRPr="00B82C7A">
              <w:rPr>
                <w:color w:val="000000"/>
              </w:rPr>
              <w:lastRenderedPageBreak/>
              <w:t>715</w:t>
            </w:r>
          </w:p>
        </w:tc>
        <w:tc>
          <w:tcPr>
            <w:tcW w:w="2693" w:type="dxa"/>
            <w:vAlign w:val="center"/>
          </w:tcPr>
          <w:p w:rsidR="00B82C7A" w:rsidRPr="00B82C7A" w:rsidRDefault="00B82C7A" w:rsidP="00B82C7A">
            <w:pPr>
              <w:jc w:val="center"/>
              <w:rPr>
                <w:color w:val="000000"/>
              </w:rPr>
            </w:pPr>
            <w:r w:rsidRPr="00B82C7A">
              <w:rPr>
                <w:color w:val="000000"/>
              </w:rPr>
              <w:t>1 11 05 012 14 0000 120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61 688 204,17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lastRenderedPageBreak/>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
        </w:tc>
        <w:tc>
          <w:tcPr>
            <w:tcW w:w="1276" w:type="dxa"/>
            <w:vAlign w:val="center"/>
          </w:tcPr>
          <w:p w:rsidR="00B82C7A" w:rsidRPr="00B82C7A" w:rsidRDefault="00B82C7A" w:rsidP="00B82C7A">
            <w:pPr>
              <w:jc w:val="center"/>
              <w:rPr>
                <w:color w:val="000000"/>
              </w:rPr>
            </w:pPr>
            <w:r w:rsidRPr="00B82C7A">
              <w:rPr>
                <w:color w:val="000000"/>
              </w:rPr>
              <w:t>715</w:t>
            </w:r>
          </w:p>
        </w:tc>
        <w:tc>
          <w:tcPr>
            <w:tcW w:w="2693" w:type="dxa"/>
            <w:vAlign w:val="center"/>
          </w:tcPr>
          <w:p w:rsidR="00B82C7A" w:rsidRPr="00B82C7A" w:rsidRDefault="00B82C7A" w:rsidP="00B82C7A">
            <w:pPr>
              <w:jc w:val="center"/>
              <w:rPr>
                <w:color w:val="000000"/>
              </w:rPr>
            </w:pPr>
            <w:r w:rsidRPr="00B82C7A">
              <w:rPr>
                <w:color w:val="000000"/>
              </w:rPr>
              <w:t>1 11 05 024 14 0000 120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9 780 330,16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Прочие поступления от использования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76" w:type="dxa"/>
            <w:vAlign w:val="center"/>
          </w:tcPr>
          <w:p w:rsidR="00B82C7A" w:rsidRPr="00B82C7A" w:rsidRDefault="00B82C7A" w:rsidP="00B82C7A">
            <w:pPr>
              <w:jc w:val="center"/>
              <w:rPr>
                <w:color w:val="000000"/>
              </w:rPr>
            </w:pPr>
            <w:r w:rsidRPr="00B82C7A">
              <w:rPr>
                <w:color w:val="000000"/>
              </w:rPr>
              <w:t>715</w:t>
            </w:r>
          </w:p>
        </w:tc>
        <w:tc>
          <w:tcPr>
            <w:tcW w:w="2693" w:type="dxa"/>
            <w:vAlign w:val="center"/>
          </w:tcPr>
          <w:p w:rsidR="00B82C7A" w:rsidRPr="00B82C7A" w:rsidRDefault="00B82C7A" w:rsidP="00B82C7A">
            <w:pPr>
              <w:jc w:val="center"/>
              <w:rPr>
                <w:color w:val="000000"/>
              </w:rPr>
            </w:pPr>
            <w:r w:rsidRPr="00B82C7A">
              <w:rPr>
                <w:color w:val="000000"/>
              </w:rPr>
              <w:t>1 11 09 044 14 0000 120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264 816,30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76" w:type="dxa"/>
            <w:vAlign w:val="center"/>
          </w:tcPr>
          <w:p w:rsidR="00B82C7A" w:rsidRPr="00B82C7A" w:rsidRDefault="00B82C7A" w:rsidP="00B82C7A">
            <w:pPr>
              <w:jc w:val="center"/>
              <w:rPr>
                <w:color w:val="000000"/>
              </w:rPr>
            </w:pPr>
            <w:r w:rsidRPr="00B82C7A">
              <w:rPr>
                <w:color w:val="000000"/>
              </w:rPr>
              <w:t>715</w:t>
            </w:r>
          </w:p>
        </w:tc>
        <w:tc>
          <w:tcPr>
            <w:tcW w:w="2693" w:type="dxa"/>
            <w:vAlign w:val="center"/>
          </w:tcPr>
          <w:p w:rsidR="00B82C7A" w:rsidRPr="00B82C7A" w:rsidRDefault="00B82C7A" w:rsidP="00B82C7A">
            <w:pPr>
              <w:jc w:val="center"/>
              <w:rPr>
                <w:color w:val="000000"/>
              </w:rPr>
            </w:pPr>
            <w:r w:rsidRPr="00B82C7A">
              <w:rPr>
                <w:color w:val="000000"/>
              </w:rPr>
              <w:t>1 14 02 043 14 0000 410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445 780,00 </w:t>
            </w:r>
          </w:p>
        </w:tc>
      </w:tr>
      <w:tr w:rsidR="00B82C7A" w:rsidRPr="0066138F" w:rsidTr="004B1B1E">
        <w:trPr>
          <w:trHeight w:val="70"/>
        </w:trPr>
        <w:tc>
          <w:tcPr>
            <w:tcW w:w="3969" w:type="dxa"/>
            <w:vAlign w:val="center"/>
          </w:tcPr>
          <w:p w:rsidR="00B82C7A" w:rsidRPr="00B82C7A" w:rsidRDefault="00B82C7A" w:rsidP="00B82C7A">
            <w:pPr>
              <w:rPr>
                <w:color w:val="000000"/>
              </w:rPr>
            </w:pPr>
            <w:r w:rsidRPr="00B82C7A">
              <w:rPr>
                <w:color w:val="000000"/>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276" w:type="dxa"/>
            <w:vAlign w:val="center"/>
          </w:tcPr>
          <w:p w:rsidR="00B82C7A" w:rsidRPr="00B82C7A" w:rsidRDefault="00B82C7A" w:rsidP="00B82C7A">
            <w:pPr>
              <w:jc w:val="center"/>
              <w:rPr>
                <w:color w:val="000000"/>
              </w:rPr>
            </w:pPr>
            <w:r w:rsidRPr="00B82C7A">
              <w:rPr>
                <w:color w:val="000000"/>
              </w:rPr>
              <w:t>715</w:t>
            </w:r>
          </w:p>
        </w:tc>
        <w:tc>
          <w:tcPr>
            <w:tcW w:w="2693" w:type="dxa"/>
            <w:vAlign w:val="center"/>
          </w:tcPr>
          <w:p w:rsidR="00B82C7A" w:rsidRPr="00B82C7A" w:rsidRDefault="00B82C7A" w:rsidP="00B82C7A">
            <w:pPr>
              <w:jc w:val="center"/>
              <w:rPr>
                <w:color w:val="000000"/>
              </w:rPr>
            </w:pPr>
            <w:r w:rsidRPr="00B82C7A">
              <w:rPr>
                <w:color w:val="000000"/>
              </w:rPr>
              <w:t>1 14 06 012 14 0000 430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6 147 037,23 </w:t>
            </w:r>
          </w:p>
        </w:tc>
      </w:tr>
      <w:tr w:rsidR="00B82C7A" w:rsidRPr="0066138F" w:rsidTr="004B1B1E">
        <w:trPr>
          <w:trHeight w:val="70"/>
        </w:trPr>
        <w:tc>
          <w:tcPr>
            <w:tcW w:w="3969" w:type="dxa"/>
            <w:vAlign w:val="center"/>
          </w:tcPr>
          <w:p w:rsidR="00B82C7A" w:rsidRPr="00B82C7A" w:rsidRDefault="00B82C7A" w:rsidP="00B82C7A">
            <w:pPr>
              <w:rPr>
                <w:color w:val="000000"/>
              </w:rPr>
            </w:pPr>
            <w:r w:rsidRPr="00B82C7A">
              <w:rPr>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w:t>
            </w:r>
          </w:p>
        </w:tc>
        <w:tc>
          <w:tcPr>
            <w:tcW w:w="1276" w:type="dxa"/>
            <w:vAlign w:val="center"/>
          </w:tcPr>
          <w:p w:rsidR="00B82C7A" w:rsidRPr="00B82C7A" w:rsidRDefault="00B82C7A" w:rsidP="00B82C7A">
            <w:pPr>
              <w:jc w:val="center"/>
              <w:rPr>
                <w:color w:val="000000"/>
              </w:rPr>
            </w:pPr>
            <w:r w:rsidRPr="00B82C7A">
              <w:rPr>
                <w:color w:val="000000"/>
              </w:rPr>
              <w:t>715</w:t>
            </w:r>
          </w:p>
        </w:tc>
        <w:tc>
          <w:tcPr>
            <w:tcW w:w="2693" w:type="dxa"/>
            <w:vAlign w:val="center"/>
          </w:tcPr>
          <w:p w:rsidR="00B82C7A" w:rsidRPr="00B82C7A" w:rsidRDefault="00B82C7A" w:rsidP="00B82C7A">
            <w:pPr>
              <w:jc w:val="center"/>
              <w:rPr>
                <w:color w:val="000000"/>
              </w:rPr>
            </w:pPr>
            <w:r w:rsidRPr="00B82C7A">
              <w:rPr>
                <w:color w:val="000000"/>
              </w:rPr>
              <w:t>1 16 07 090 14 0000 140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1 592 764,99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 xml:space="preserve">Субвенции бюджетам муниципальных округов на </w:t>
            </w:r>
            <w:r w:rsidRPr="00B82C7A">
              <w:rPr>
                <w:color w:val="000000"/>
              </w:rPr>
              <w:lastRenderedPageBreak/>
              <w:t>выполнение передаваемых полномочий субъектов Российской Федерации</w:t>
            </w:r>
          </w:p>
        </w:tc>
        <w:tc>
          <w:tcPr>
            <w:tcW w:w="1276" w:type="dxa"/>
            <w:vAlign w:val="center"/>
          </w:tcPr>
          <w:p w:rsidR="00B82C7A" w:rsidRPr="00B82C7A" w:rsidRDefault="00B82C7A" w:rsidP="00B82C7A">
            <w:pPr>
              <w:jc w:val="center"/>
              <w:rPr>
                <w:color w:val="000000"/>
              </w:rPr>
            </w:pPr>
            <w:r w:rsidRPr="00B82C7A">
              <w:rPr>
                <w:color w:val="000000"/>
              </w:rPr>
              <w:lastRenderedPageBreak/>
              <w:t>715</w:t>
            </w:r>
          </w:p>
        </w:tc>
        <w:tc>
          <w:tcPr>
            <w:tcW w:w="2693" w:type="dxa"/>
            <w:vAlign w:val="center"/>
          </w:tcPr>
          <w:p w:rsidR="00B82C7A" w:rsidRPr="00B82C7A" w:rsidRDefault="00B82C7A" w:rsidP="00B82C7A">
            <w:pPr>
              <w:jc w:val="center"/>
              <w:rPr>
                <w:color w:val="000000"/>
              </w:rPr>
            </w:pPr>
            <w:r w:rsidRPr="00B82C7A">
              <w:rPr>
                <w:color w:val="000000"/>
              </w:rPr>
              <w:t>2 02 30 024 14 0000 150</w:t>
            </w:r>
          </w:p>
        </w:tc>
        <w:tc>
          <w:tcPr>
            <w:tcW w:w="2127" w:type="dxa"/>
            <w:vAlign w:val="center"/>
          </w:tcPr>
          <w:p w:rsidR="00B82C7A" w:rsidRPr="00B82C7A" w:rsidRDefault="00B82C7A" w:rsidP="00B82C7A">
            <w:pPr>
              <w:jc w:val="right"/>
              <w:rPr>
                <w:color w:val="000000"/>
              </w:rPr>
            </w:pPr>
            <w:r w:rsidRPr="00B82C7A">
              <w:rPr>
                <w:color w:val="000000"/>
              </w:rPr>
              <w:t xml:space="preserve">18 554 997,35 </w:t>
            </w:r>
          </w:p>
        </w:tc>
      </w:tr>
      <w:tr w:rsidR="00B82C7A" w:rsidRPr="0066138F" w:rsidTr="004B1B1E">
        <w:tc>
          <w:tcPr>
            <w:tcW w:w="3969" w:type="dxa"/>
            <w:vAlign w:val="center"/>
          </w:tcPr>
          <w:p w:rsidR="00B82C7A" w:rsidRPr="00B82C7A" w:rsidRDefault="00B82C7A" w:rsidP="00B82C7A">
            <w:pPr>
              <w:rPr>
                <w:b/>
                <w:bCs/>
                <w:color w:val="000000"/>
              </w:rPr>
            </w:pPr>
            <w:r w:rsidRPr="00B82C7A">
              <w:rPr>
                <w:b/>
                <w:bCs/>
                <w:color w:val="000000"/>
              </w:rPr>
              <w:lastRenderedPageBreak/>
              <w:t>Управление архитектуры, градостроительства и капитального строительства администрации Сорочинского муниципального округа Оренбургской области</w:t>
            </w:r>
          </w:p>
        </w:tc>
        <w:tc>
          <w:tcPr>
            <w:tcW w:w="1276" w:type="dxa"/>
            <w:vAlign w:val="center"/>
          </w:tcPr>
          <w:p w:rsidR="00B82C7A" w:rsidRPr="00B82C7A" w:rsidRDefault="00B82C7A" w:rsidP="00B82C7A">
            <w:pPr>
              <w:jc w:val="center"/>
              <w:rPr>
                <w:b/>
                <w:bCs/>
                <w:color w:val="000000"/>
              </w:rPr>
            </w:pPr>
            <w:r w:rsidRPr="00B82C7A">
              <w:rPr>
                <w:b/>
                <w:bCs/>
                <w:color w:val="000000"/>
              </w:rPr>
              <w:t>717</w:t>
            </w:r>
          </w:p>
        </w:tc>
        <w:tc>
          <w:tcPr>
            <w:tcW w:w="2693" w:type="dxa"/>
            <w:vAlign w:val="center"/>
          </w:tcPr>
          <w:p w:rsidR="00B82C7A" w:rsidRPr="00B82C7A" w:rsidRDefault="00B82C7A" w:rsidP="00B82C7A">
            <w:pPr>
              <w:rPr>
                <w:color w:val="000000"/>
              </w:rPr>
            </w:pPr>
            <w:r w:rsidRPr="00B82C7A">
              <w:rPr>
                <w:color w:val="000000"/>
              </w:rPr>
              <w:t> </w:t>
            </w:r>
          </w:p>
        </w:tc>
        <w:tc>
          <w:tcPr>
            <w:tcW w:w="2127" w:type="dxa"/>
            <w:shd w:val="clear" w:color="auto" w:fill="auto"/>
            <w:vAlign w:val="center"/>
          </w:tcPr>
          <w:p w:rsidR="00B82C7A" w:rsidRPr="00B82C7A" w:rsidRDefault="00B82C7A" w:rsidP="00B82C7A">
            <w:pPr>
              <w:jc w:val="right"/>
              <w:rPr>
                <w:b/>
                <w:bCs/>
                <w:color w:val="000000"/>
              </w:rPr>
            </w:pPr>
            <w:r w:rsidRPr="00B82C7A">
              <w:rPr>
                <w:b/>
                <w:bCs/>
                <w:color w:val="000000"/>
              </w:rPr>
              <w:t xml:space="preserve">853 603,63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Плата по соглашениям об установлении сервитута, заключенным органами местного самоуправления муниципальных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276" w:type="dxa"/>
            <w:vAlign w:val="center"/>
          </w:tcPr>
          <w:p w:rsidR="00B82C7A" w:rsidRPr="00B82C7A" w:rsidRDefault="00B82C7A" w:rsidP="00B82C7A">
            <w:pPr>
              <w:jc w:val="center"/>
              <w:rPr>
                <w:color w:val="000000"/>
              </w:rPr>
            </w:pPr>
            <w:r w:rsidRPr="00B82C7A">
              <w:rPr>
                <w:color w:val="000000"/>
              </w:rPr>
              <w:t>717</w:t>
            </w:r>
          </w:p>
        </w:tc>
        <w:tc>
          <w:tcPr>
            <w:tcW w:w="2693" w:type="dxa"/>
            <w:vAlign w:val="center"/>
          </w:tcPr>
          <w:p w:rsidR="00B82C7A" w:rsidRPr="00B82C7A" w:rsidRDefault="00B82C7A" w:rsidP="00B82C7A">
            <w:pPr>
              <w:jc w:val="center"/>
              <w:rPr>
                <w:color w:val="000000"/>
              </w:rPr>
            </w:pPr>
            <w:r w:rsidRPr="00B82C7A">
              <w:rPr>
                <w:color w:val="000000"/>
              </w:rPr>
              <w:t>1 11 05 312 14 0000 120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5 994,21 </w:t>
            </w:r>
          </w:p>
        </w:tc>
      </w:tr>
      <w:tr w:rsidR="00B82C7A" w:rsidRPr="0066138F" w:rsidTr="004B1B1E">
        <w:trPr>
          <w:trHeight w:val="564"/>
        </w:trPr>
        <w:tc>
          <w:tcPr>
            <w:tcW w:w="3969" w:type="dxa"/>
            <w:vAlign w:val="center"/>
          </w:tcPr>
          <w:p w:rsidR="00B82C7A" w:rsidRPr="00B82C7A" w:rsidRDefault="00B82C7A" w:rsidP="00B82C7A">
            <w:pPr>
              <w:rPr>
                <w:color w:val="000000"/>
              </w:rPr>
            </w:pPr>
            <w:r w:rsidRPr="00B82C7A">
              <w:rPr>
                <w:color w:val="000000"/>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c>
          <w:tcPr>
            <w:tcW w:w="1276" w:type="dxa"/>
            <w:vAlign w:val="center"/>
          </w:tcPr>
          <w:p w:rsidR="00B82C7A" w:rsidRPr="00B82C7A" w:rsidRDefault="00B82C7A" w:rsidP="00B82C7A">
            <w:pPr>
              <w:jc w:val="center"/>
              <w:rPr>
                <w:color w:val="000000"/>
              </w:rPr>
            </w:pPr>
            <w:r w:rsidRPr="00B82C7A">
              <w:rPr>
                <w:color w:val="000000"/>
              </w:rPr>
              <w:t>717</w:t>
            </w:r>
          </w:p>
        </w:tc>
        <w:tc>
          <w:tcPr>
            <w:tcW w:w="2693" w:type="dxa"/>
            <w:vAlign w:val="center"/>
          </w:tcPr>
          <w:p w:rsidR="00B82C7A" w:rsidRPr="00B82C7A" w:rsidRDefault="00B82C7A" w:rsidP="00B82C7A">
            <w:pPr>
              <w:jc w:val="center"/>
              <w:rPr>
                <w:color w:val="000000"/>
              </w:rPr>
            </w:pPr>
            <w:r w:rsidRPr="00B82C7A">
              <w:rPr>
                <w:color w:val="000000"/>
              </w:rPr>
              <w:t>1 11 09 080 14 0000 120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847 609,42 </w:t>
            </w:r>
          </w:p>
        </w:tc>
      </w:tr>
      <w:tr w:rsidR="00B82C7A" w:rsidRPr="0066138F" w:rsidTr="004B1B1E">
        <w:trPr>
          <w:trHeight w:val="564"/>
        </w:trPr>
        <w:tc>
          <w:tcPr>
            <w:tcW w:w="3969" w:type="dxa"/>
            <w:vAlign w:val="center"/>
          </w:tcPr>
          <w:p w:rsidR="00B82C7A" w:rsidRPr="00B82C7A" w:rsidRDefault="00B82C7A" w:rsidP="00B82C7A">
            <w:pPr>
              <w:rPr>
                <w:b/>
                <w:bCs/>
                <w:color w:val="000000"/>
              </w:rPr>
            </w:pPr>
            <w:r w:rsidRPr="00B82C7A">
              <w:rPr>
                <w:b/>
                <w:bCs/>
                <w:color w:val="000000"/>
              </w:rPr>
              <w:t>Управление жилищно-коммунального хозяйства администрации Сорочинского муниципального округа Оренбургской области</w:t>
            </w:r>
          </w:p>
        </w:tc>
        <w:tc>
          <w:tcPr>
            <w:tcW w:w="1276" w:type="dxa"/>
            <w:vAlign w:val="center"/>
          </w:tcPr>
          <w:p w:rsidR="00B82C7A" w:rsidRPr="00B82C7A" w:rsidRDefault="00B82C7A" w:rsidP="00B82C7A">
            <w:pPr>
              <w:jc w:val="center"/>
              <w:rPr>
                <w:b/>
                <w:bCs/>
                <w:color w:val="000000"/>
              </w:rPr>
            </w:pPr>
            <w:r w:rsidRPr="00B82C7A">
              <w:rPr>
                <w:b/>
                <w:bCs/>
                <w:color w:val="000000"/>
              </w:rPr>
              <w:t>718</w:t>
            </w:r>
          </w:p>
        </w:tc>
        <w:tc>
          <w:tcPr>
            <w:tcW w:w="2693" w:type="dxa"/>
            <w:vAlign w:val="center"/>
          </w:tcPr>
          <w:p w:rsidR="00B82C7A" w:rsidRPr="00B82C7A" w:rsidRDefault="00B82C7A" w:rsidP="00B82C7A">
            <w:pPr>
              <w:rPr>
                <w:color w:val="000000"/>
              </w:rPr>
            </w:pPr>
            <w:r w:rsidRPr="00B82C7A">
              <w:rPr>
                <w:color w:val="000000"/>
              </w:rPr>
              <w:t> </w:t>
            </w:r>
          </w:p>
        </w:tc>
        <w:tc>
          <w:tcPr>
            <w:tcW w:w="2127" w:type="dxa"/>
            <w:shd w:val="clear" w:color="auto" w:fill="auto"/>
            <w:vAlign w:val="center"/>
          </w:tcPr>
          <w:p w:rsidR="00B82C7A" w:rsidRPr="00B82C7A" w:rsidRDefault="00B82C7A" w:rsidP="00B82C7A">
            <w:pPr>
              <w:jc w:val="right"/>
              <w:rPr>
                <w:b/>
                <w:bCs/>
                <w:color w:val="000000"/>
              </w:rPr>
            </w:pPr>
            <w:r w:rsidRPr="00B82C7A">
              <w:rPr>
                <w:b/>
                <w:bCs/>
                <w:color w:val="000000"/>
              </w:rPr>
              <w:t xml:space="preserve">90 866 164,31 </w:t>
            </w:r>
          </w:p>
        </w:tc>
      </w:tr>
      <w:tr w:rsidR="00B82C7A" w:rsidRPr="0066138F" w:rsidTr="004B1B1E">
        <w:trPr>
          <w:trHeight w:val="564"/>
        </w:trPr>
        <w:tc>
          <w:tcPr>
            <w:tcW w:w="3969" w:type="dxa"/>
            <w:vAlign w:val="center"/>
          </w:tcPr>
          <w:p w:rsidR="00B82C7A" w:rsidRPr="00B82C7A" w:rsidRDefault="00B82C7A" w:rsidP="00B82C7A">
            <w:pPr>
              <w:rPr>
                <w:color w:val="000000"/>
              </w:rPr>
            </w:pPr>
            <w:r w:rsidRPr="00B82C7A">
              <w:rPr>
                <w:color w:val="000000"/>
              </w:rPr>
              <w:t>Прочие поступления от использования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76" w:type="dxa"/>
            <w:vAlign w:val="center"/>
          </w:tcPr>
          <w:p w:rsidR="00B82C7A" w:rsidRPr="00B82C7A" w:rsidRDefault="00B82C7A" w:rsidP="00B82C7A">
            <w:pPr>
              <w:jc w:val="center"/>
              <w:rPr>
                <w:color w:val="000000"/>
              </w:rPr>
            </w:pPr>
            <w:r w:rsidRPr="00B82C7A">
              <w:rPr>
                <w:color w:val="000000"/>
              </w:rPr>
              <w:t>718</w:t>
            </w:r>
          </w:p>
        </w:tc>
        <w:tc>
          <w:tcPr>
            <w:tcW w:w="2693" w:type="dxa"/>
            <w:vAlign w:val="center"/>
          </w:tcPr>
          <w:p w:rsidR="00B82C7A" w:rsidRPr="00B82C7A" w:rsidRDefault="00B82C7A" w:rsidP="00B82C7A">
            <w:pPr>
              <w:jc w:val="center"/>
              <w:rPr>
                <w:color w:val="000000"/>
              </w:rPr>
            </w:pPr>
            <w:r w:rsidRPr="00B82C7A">
              <w:rPr>
                <w:color w:val="000000"/>
              </w:rPr>
              <w:t>1 11 09 044 14 0000 120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576 864,05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 xml:space="preserve">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w:t>
            </w:r>
            <w:r w:rsidRPr="00B82C7A">
              <w:rPr>
                <w:color w:val="000000"/>
              </w:rPr>
              <w:lastRenderedPageBreak/>
              <w:t>заключенным муниципальным органом, казенным учреждением муниципального округа</w:t>
            </w:r>
          </w:p>
        </w:tc>
        <w:tc>
          <w:tcPr>
            <w:tcW w:w="1276" w:type="dxa"/>
            <w:vAlign w:val="center"/>
          </w:tcPr>
          <w:p w:rsidR="00B82C7A" w:rsidRPr="00B82C7A" w:rsidRDefault="00B82C7A" w:rsidP="00B82C7A">
            <w:pPr>
              <w:jc w:val="center"/>
              <w:rPr>
                <w:color w:val="000000"/>
              </w:rPr>
            </w:pPr>
            <w:r w:rsidRPr="00B82C7A">
              <w:rPr>
                <w:color w:val="000000"/>
              </w:rPr>
              <w:lastRenderedPageBreak/>
              <w:t>718</w:t>
            </w:r>
          </w:p>
        </w:tc>
        <w:tc>
          <w:tcPr>
            <w:tcW w:w="2693" w:type="dxa"/>
            <w:vAlign w:val="center"/>
          </w:tcPr>
          <w:p w:rsidR="00B82C7A" w:rsidRPr="00B82C7A" w:rsidRDefault="00B82C7A" w:rsidP="00B82C7A">
            <w:pPr>
              <w:jc w:val="center"/>
              <w:rPr>
                <w:color w:val="000000"/>
              </w:rPr>
            </w:pPr>
            <w:r w:rsidRPr="00B82C7A">
              <w:rPr>
                <w:color w:val="000000"/>
              </w:rPr>
              <w:t>1 16 07 010 14 0000 140</w:t>
            </w:r>
          </w:p>
        </w:tc>
        <w:tc>
          <w:tcPr>
            <w:tcW w:w="2127" w:type="dxa"/>
            <w:vAlign w:val="center"/>
          </w:tcPr>
          <w:p w:rsidR="00B82C7A" w:rsidRPr="00B82C7A" w:rsidRDefault="00B82C7A" w:rsidP="00B82C7A">
            <w:pPr>
              <w:jc w:val="right"/>
              <w:rPr>
                <w:color w:val="000000"/>
              </w:rPr>
            </w:pPr>
            <w:r w:rsidRPr="00B82C7A">
              <w:rPr>
                <w:color w:val="000000"/>
              </w:rPr>
              <w:t xml:space="preserve">78 185,10 </w:t>
            </w:r>
          </w:p>
        </w:tc>
      </w:tr>
      <w:tr w:rsidR="00B82C7A" w:rsidRPr="0066138F" w:rsidTr="004B1B1E">
        <w:trPr>
          <w:trHeight w:val="2438"/>
        </w:trPr>
        <w:tc>
          <w:tcPr>
            <w:tcW w:w="3969" w:type="dxa"/>
            <w:vAlign w:val="center"/>
          </w:tcPr>
          <w:p w:rsidR="00B82C7A" w:rsidRPr="00B82C7A" w:rsidRDefault="00B82C7A" w:rsidP="00B82C7A">
            <w:pPr>
              <w:rPr>
                <w:color w:val="000000"/>
              </w:rPr>
            </w:pPr>
            <w:r w:rsidRPr="00B82C7A">
              <w:rPr>
                <w:color w:val="000000"/>
              </w:rPr>
              <w:lastRenderedPageBreak/>
              <w:t>Субсидии бюджетам муниципальных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276" w:type="dxa"/>
            <w:vAlign w:val="center"/>
          </w:tcPr>
          <w:p w:rsidR="00B82C7A" w:rsidRPr="00B82C7A" w:rsidRDefault="00B82C7A" w:rsidP="00B82C7A">
            <w:pPr>
              <w:jc w:val="center"/>
              <w:rPr>
                <w:color w:val="000000"/>
              </w:rPr>
            </w:pPr>
            <w:r w:rsidRPr="00B82C7A">
              <w:rPr>
                <w:color w:val="000000"/>
              </w:rPr>
              <w:t>718</w:t>
            </w:r>
          </w:p>
        </w:tc>
        <w:tc>
          <w:tcPr>
            <w:tcW w:w="2693" w:type="dxa"/>
            <w:vAlign w:val="center"/>
          </w:tcPr>
          <w:p w:rsidR="00B82C7A" w:rsidRPr="00B82C7A" w:rsidRDefault="00B82C7A" w:rsidP="00B82C7A">
            <w:pPr>
              <w:jc w:val="center"/>
              <w:rPr>
                <w:color w:val="000000"/>
              </w:rPr>
            </w:pPr>
            <w:r w:rsidRPr="00B82C7A">
              <w:rPr>
                <w:color w:val="000000"/>
              </w:rPr>
              <w:t>2 02 20 216 14 0000 150</w:t>
            </w:r>
          </w:p>
        </w:tc>
        <w:tc>
          <w:tcPr>
            <w:tcW w:w="2127" w:type="dxa"/>
            <w:vAlign w:val="center"/>
          </w:tcPr>
          <w:p w:rsidR="00B82C7A" w:rsidRPr="00B82C7A" w:rsidRDefault="00B82C7A" w:rsidP="00B82C7A">
            <w:pPr>
              <w:jc w:val="right"/>
              <w:rPr>
                <w:color w:val="000000"/>
              </w:rPr>
            </w:pPr>
            <w:r w:rsidRPr="00B82C7A">
              <w:rPr>
                <w:color w:val="000000"/>
              </w:rPr>
              <w:t xml:space="preserve">28 875 500,00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Субсидии бюджетам муниципальных округов на реализацию мероприятий по модернизации коммунальной инфраструктуры</w:t>
            </w:r>
          </w:p>
        </w:tc>
        <w:tc>
          <w:tcPr>
            <w:tcW w:w="1276" w:type="dxa"/>
            <w:vAlign w:val="center"/>
          </w:tcPr>
          <w:p w:rsidR="00B82C7A" w:rsidRPr="00B82C7A" w:rsidRDefault="00B82C7A" w:rsidP="00B82C7A">
            <w:pPr>
              <w:jc w:val="center"/>
              <w:rPr>
                <w:color w:val="000000"/>
              </w:rPr>
            </w:pPr>
            <w:r w:rsidRPr="00B82C7A">
              <w:rPr>
                <w:color w:val="000000"/>
              </w:rPr>
              <w:t>718</w:t>
            </w:r>
          </w:p>
        </w:tc>
        <w:tc>
          <w:tcPr>
            <w:tcW w:w="2693" w:type="dxa"/>
            <w:vAlign w:val="center"/>
          </w:tcPr>
          <w:p w:rsidR="00B82C7A" w:rsidRPr="00B82C7A" w:rsidRDefault="00B82C7A" w:rsidP="00B82C7A">
            <w:pPr>
              <w:jc w:val="center"/>
              <w:rPr>
                <w:color w:val="000000"/>
              </w:rPr>
            </w:pPr>
            <w:r w:rsidRPr="00B82C7A">
              <w:rPr>
                <w:color w:val="000000"/>
              </w:rPr>
              <w:t>2 02 25 154 14 0000 150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37 826 433,91 </w:t>
            </w:r>
          </w:p>
        </w:tc>
      </w:tr>
      <w:tr w:rsidR="00B82C7A" w:rsidRPr="0066138F" w:rsidTr="004B1B1E">
        <w:trPr>
          <w:trHeight w:val="1332"/>
        </w:trPr>
        <w:tc>
          <w:tcPr>
            <w:tcW w:w="3969" w:type="dxa"/>
            <w:vAlign w:val="center"/>
          </w:tcPr>
          <w:p w:rsidR="00B82C7A" w:rsidRPr="00B82C7A" w:rsidRDefault="00B82C7A" w:rsidP="00B82C7A">
            <w:pPr>
              <w:rPr>
                <w:color w:val="000000"/>
              </w:rPr>
            </w:pPr>
            <w:r w:rsidRPr="00B82C7A">
              <w:rPr>
                <w:color w:val="000000"/>
              </w:rPr>
              <w:t>Субсидии бюджетам муниципальных округов на реализацию программ формирования современной городской среды</w:t>
            </w:r>
          </w:p>
        </w:tc>
        <w:tc>
          <w:tcPr>
            <w:tcW w:w="1276" w:type="dxa"/>
            <w:vAlign w:val="center"/>
          </w:tcPr>
          <w:p w:rsidR="00B82C7A" w:rsidRPr="00B82C7A" w:rsidRDefault="00B82C7A" w:rsidP="00B82C7A">
            <w:pPr>
              <w:jc w:val="center"/>
              <w:rPr>
                <w:color w:val="000000"/>
              </w:rPr>
            </w:pPr>
            <w:r w:rsidRPr="00B82C7A">
              <w:rPr>
                <w:color w:val="000000"/>
              </w:rPr>
              <w:t>718</w:t>
            </w:r>
          </w:p>
        </w:tc>
        <w:tc>
          <w:tcPr>
            <w:tcW w:w="2693" w:type="dxa"/>
            <w:vAlign w:val="center"/>
          </w:tcPr>
          <w:p w:rsidR="00B82C7A" w:rsidRPr="00B82C7A" w:rsidRDefault="00B82C7A" w:rsidP="00B82C7A">
            <w:pPr>
              <w:jc w:val="center"/>
              <w:rPr>
                <w:color w:val="000000"/>
              </w:rPr>
            </w:pPr>
            <w:r w:rsidRPr="00B82C7A">
              <w:rPr>
                <w:color w:val="000000"/>
              </w:rPr>
              <w:t>2 02 25 555 14 0000 150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14 324 177,25 </w:t>
            </w:r>
          </w:p>
        </w:tc>
      </w:tr>
      <w:tr w:rsidR="00B82C7A" w:rsidRPr="0066138F" w:rsidTr="00693435">
        <w:trPr>
          <w:trHeight w:val="702"/>
        </w:trPr>
        <w:tc>
          <w:tcPr>
            <w:tcW w:w="3969" w:type="dxa"/>
            <w:vAlign w:val="center"/>
          </w:tcPr>
          <w:p w:rsidR="00B82C7A" w:rsidRPr="00B82C7A" w:rsidRDefault="00B82C7A" w:rsidP="00B82C7A">
            <w:pPr>
              <w:rPr>
                <w:color w:val="000000"/>
              </w:rPr>
            </w:pPr>
            <w:r w:rsidRPr="00B82C7A">
              <w:rPr>
                <w:color w:val="000000"/>
              </w:rPr>
              <w:t>Прочие субсидии бюджетам муниципальных округов</w:t>
            </w:r>
          </w:p>
        </w:tc>
        <w:tc>
          <w:tcPr>
            <w:tcW w:w="1276" w:type="dxa"/>
            <w:vAlign w:val="center"/>
          </w:tcPr>
          <w:p w:rsidR="00B82C7A" w:rsidRPr="00B82C7A" w:rsidRDefault="00B82C7A" w:rsidP="00B82C7A">
            <w:pPr>
              <w:jc w:val="center"/>
              <w:rPr>
                <w:color w:val="000000"/>
              </w:rPr>
            </w:pPr>
            <w:r w:rsidRPr="00B82C7A">
              <w:rPr>
                <w:color w:val="000000"/>
              </w:rPr>
              <w:t>718</w:t>
            </w:r>
          </w:p>
        </w:tc>
        <w:tc>
          <w:tcPr>
            <w:tcW w:w="2693" w:type="dxa"/>
            <w:vAlign w:val="center"/>
          </w:tcPr>
          <w:p w:rsidR="00B82C7A" w:rsidRPr="00B82C7A" w:rsidRDefault="00B82C7A" w:rsidP="00B82C7A">
            <w:pPr>
              <w:jc w:val="center"/>
              <w:rPr>
                <w:color w:val="000000"/>
              </w:rPr>
            </w:pPr>
            <w:r w:rsidRPr="00B82C7A">
              <w:rPr>
                <w:color w:val="000000"/>
              </w:rPr>
              <w:t>2 02 29 999 14 0000 150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7 217 613,00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Субвенции бюджетам муниципальных округов на выполнение передаваемых полномочий субъектов Российской Федерации</w:t>
            </w:r>
          </w:p>
        </w:tc>
        <w:tc>
          <w:tcPr>
            <w:tcW w:w="1276" w:type="dxa"/>
            <w:vAlign w:val="center"/>
          </w:tcPr>
          <w:p w:rsidR="00B82C7A" w:rsidRPr="00B82C7A" w:rsidRDefault="00B82C7A" w:rsidP="00B82C7A">
            <w:pPr>
              <w:jc w:val="center"/>
              <w:rPr>
                <w:color w:val="000000"/>
              </w:rPr>
            </w:pPr>
            <w:r w:rsidRPr="00B82C7A">
              <w:rPr>
                <w:color w:val="000000"/>
              </w:rPr>
              <w:t>718</w:t>
            </w:r>
          </w:p>
        </w:tc>
        <w:tc>
          <w:tcPr>
            <w:tcW w:w="2693" w:type="dxa"/>
            <w:vAlign w:val="center"/>
          </w:tcPr>
          <w:p w:rsidR="00B82C7A" w:rsidRPr="00B82C7A" w:rsidRDefault="00B82C7A" w:rsidP="00B82C7A">
            <w:pPr>
              <w:jc w:val="center"/>
              <w:rPr>
                <w:color w:val="000000"/>
              </w:rPr>
            </w:pPr>
            <w:r w:rsidRPr="00B82C7A">
              <w:rPr>
                <w:color w:val="000000"/>
              </w:rPr>
              <w:t>2 02 30 024 14 0000 150</w:t>
            </w:r>
          </w:p>
        </w:tc>
        <w:tc>
          <w:tcPr>
            <w:tcW w:w="2127" w:type="dxa"/>
            <w:vAlign w:val="center"/>
          </w:tcPr>
          <w:p w:rsidR="00B82C7A" w:rsidRPr="00B82C7A" w:rsidRDefault="00B82C7A" w:rsidP="00B82C7A">
            <w:pPr>
              <w:jc w:val="right"/>
              <w:rPr>
                <w:color w:val="000000"/>
              </w:rPr>
            </w:pPr>
            <w:r w:rsidRPr="00B82C7A">
              <w:rPr>
                <w:color w:val="000000"/>
              </w:rPr>
              <w:t xml:space="preserve">1 967 391,00 </w:t>
            </w:r>
          </w:p>
        </w:tc>
      </w:tr>
      <w:tr w:rsidR="00B82C7A" w:rsidRPr="0066138F" w:rsidTr="004B1B1E">
        <w:tc>
          <w:tcPr>
            <w:tcW w:w="3969" w:type="dxa"/>
            <w:vAlign w:val="center"/>
          </w:tcPr>
          <w:p w:rsidR="00B82C7A" w:rsidRPr="00B82C7A" w:rsidRDefault="00B82C7A" w:rsidP="00B82C7A">
            <w:pPr>
              <w:rPr>
                <w:b/>
                <w:bCs/>
                <w:color w:val="000000"/>
              </w:rPr>
            </w:pPr>
            <w:r w:rsidRPr="00B82C7A">
              <w:rPr>
                <w:b/>
                <w:bCs/>
                <w:color w:val="000000"/>
              </w:rPr>
              <w:t>Отдел по работе с сельскими территориями администрации Сорочинского муниципального округа Оренбургской области</w:t>
            </w:r>
          </w:p>
        </w:tc>
        <w:tc>
          <w:tcPr>
            <w:tcW w:w="1276" w:type="dxa"/>
            <w:vAlign w:val="center"/>
          </w:tcPr>
          <w:p w:rsidR="00B82C7A" w:rsidRPr="00B82C7A" w:rsidRDefault="00B82C7A" w:rsidP="00B82C7A">
            <w:pPr>
              <w:jc w:val="center"/>
              <w:rPr>
                <w:b/>
                <w:bCs/>
                <w:color w:val="000000"/>
              </w:rPr>
            </w:pPr>
            <w:r w:rsidRPr="00B82C7A">
              <w:rPr>
                <w:b/>
                <w:bCs/>
                <w:color w:val="000000"/>
              </w:rPr>
              <w:t>719</w:t>
            </w:r>
          </w:p>
        </w:tc>
        <w:tc>
          <w:tcPr>
            <w:tcW w:w="2693" w:type="dxa"/>
            <w:vAlign w:val="center"/>
          </w:tcPr>
          <w:p w:rsidR="00B82C7A" w:rsidRPr="00B82C7A" w:rsidRDefault="00B82C7A" w:rsidP="00B82C7A">
            <w:pPr>
              <w:rPr>
                <w:color w:val="000000"/>
              </w:rPr>
            </w:pPr>
            <w:r w:rsidRPr="00B82C7A">
              <w:rPr>
                <w:color w:val="000000"/>
              </w:rPr>
              <w:t> </w:t>
            </w:r>
          </w:p>
        </w:tc>
        <w:tc>
          <w:tcPr>
            <w:tcW w:w="2127" w:type="dxa"/>
            <w:vAlign w:val="center"/>
          </w:tcPr>
          <w:p w:rsidR="00B82C7A" w:rsidRPr="00B82C7A" w:rsidRDefault="00B82C7A" w:rsidP="00B82C7A">
            <w:pPr>
              <w:jc w:val="right"/>
              <w:rPr>
                <w:b/>
                <w:bCs/>
                <w:color w:val="000000"/>
              </w:rPr>
            </w:pPr>
            <w:r w:rsidRPr="00B82C7A">
              <w:rPr>
                <w:b/>
                <w:bCs/>
                <w:color w:val="000000"/>
              </w:rPr>
              <w:t xml:space="preserve">5 538 001,10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Инициативные платежи, зачисляемые на обустройство площадок накопления твердых коммунальных отходов в с.</w:t>
            </w:r>
            <w:r w:rsidR="00D162CF">
              <w:rPr>
                <w:color w:val="000000"/>
              </w:rPr>
              <w:t xml:space="preserve"> </w:t>
            </w:r>
            <w:r w:rsidRPr="00B82C7A">
              <w:rPr>
                <w:color w:val="000000"/>
              </w:rPr>
              <w:t>Толкаевка</w:t>
            </w:r>
          </w:p>
        </w:tc>
        <w:tc>
          <w:tcPr>
            <w:tcW w:w="1276" w:type="dxa"/>
            <w:vAlign w:val="center"/>
          </w:tcPr>
          <w:p w:rsidR="00B82C7A" w:rsidRPr="00B82C7A" w:rsidRDefault="00B82C7A" w:rsidP="00B82C7A">
            <w:pPr>
              <w:jc w:val="center"/>
              <w:rPr>
                <w:color w:val="000000"/>
              </w:rPr>
            </w:pPr>
            <w:r w:rsidRPr="00B82C7A">
              <w:rPr>
                <w:color w:val="000000"/>
              </w:rPr>
              <w:t>719</w:t>
            </w:r>
          </w:p>
        </w:tc>
        <w:tc>
          <w:tcPr>
            <w:tcW w:w="2693" w:type="dxa"/>
            <w:vAlign w:val="center"/>
          </w:tcPr>
          <w:p w:rsidR="00B82C7A" w:rsidRPr="00B82C7A" w:rsidRDefault="00B82C7A" w:rsidP="00B82C7A">
            <w:pPr>
              <w:jc w:val="center"/>
              <w:rPr>
                <w:color w:val="000000"/>
              </w:rPr>
            </w:pPr>
            <w:r w:rsidRPr="00B82C7A">
              <w:rPr>
                <w:color w:val="000000"/>
              </w:rPr>
              <w:t>1 17 15 020 14 0019 150</w:t>
            </w:r>
          </w:p>
        </w:tc>
        <w:tc>
          <w:tcPr>
            <w:tcW w:w="2127" w:type="dxa"/>
            <w:vAlign w:val="center"/>
          </w:tcPr>
          <w:p w:rsidR="00B82C7A" w:rsidRPr="00B82C7A" w:rsidRDefault="00B82C7A" w:rsidP="00B82C7A">
            <w:pPr>
              <w:jc w:val="right"/>
              <w:rPr>
                <w:color w:val="000000"/>
              </w:rPr>
            </w:pPr>
            <w:r w:rsidRPr="00B82C7A">
              <w:rPr>
                <w:color w:val="000000"/>
              </w:rPr>
              <w:t xml:space="preserve">158 375,00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Инициативные платежи, зачисляемые на обустройство площадок накопления твердых коммунальных отходов в с.</w:t>
            </w:r>
            <w:r w:rsidR="00D162CF">
              <w:rPr>
                <w:color w:val="000000"/>
              </w:rPr>
              <w:t xml:space="preserve"> </w:t>
            </w:r>
            <w:r w:rsidRPr="00B82C7A">
              <w:rPr>
                <w:color w:val="000000"/>
              </w:rPr>
              <w:t>Ивановка-2</w:t>
            </w:r>
          </w:p>
        </w:tc>
        <w:tc>
          <w:tcPr>
            <w:tcW w:w="1276" w:type="dxa"/>
            <w:vAlign w:val="center"/>
          </w:tcPr>
          <w:p w:rsidR="00B82C7A" w:rsidRPr="00B82C7A" w:rsidRDefault="00B82C7A" w:rsidP="00B82C7A">
            <w:pPr>
              <w:jc w:val="center"/>
              <w:rPr>
                <w:color w:val="000000"/>
              </w:rPr>
            </w:pPr>
            <w:r w:rsidRPr="00B82C7A">
              <w:rPr>
                <w:color w:val="000000"/>
              </w:rPr>
              <w:t>719</w:t>
            </w:r>
          </w:p>
        </w:tc>
        <w:tc>
          <w:tcPr>
            <w:tcW w:w="2693" w:type="dxa"/>
            <w:vAlign w:val="center"/>
          </w:tcPr>
          <w:p w:rsidR="00B82C7A" w:rsidRPr="00B82C7A" w:rsidRDefault="00B82C7A" w:rsidP="00B82C7A">
            <w:pPr>
              <w:jc w:val="center"/>
              <w:rPr>
                <w:color w:val="000000"/>
              </w:rPr>
            </w:pPr>
            <w:r w:rsidRPr="00B82C7A">
              <w:rPr>
                <w:color w:val="000000"/>
              </w:rPr>
              <w:t>1 17 15 020 14 0029 150</w:t>
            </w:r>
          </w:p>
        </w:tc>
        <w:tc>
          <w:tcPr>
            <w:tcW w:w="2127" w:type="dxa"/>
            <w:vAlign w:val="center"/>
          </w:tcPr>
          <w:p w:rsidR="00B82C7A" w:rsidRPr="00B82C7A" w:rsidRDefault="00B82C7A" w:rsidP="00B82C7A">
            <w:pPr>
              <w:jc w:val="right"/>
              <w:rPr>
                <w:color w:val="000000"/>
              </w:rPr>
            </w:pPr>
            <w:r w:rsidRPr="00B82C7A">
              <w:rPr>
                <w:color w:val="000000"/>
              </w:rPr>
              <w:t xml:space="preserve">47 512,50 </w:t>
            </w:r>
          </w:p>
        </w:tc>
      </w:tr>
      <w:tr w:rsidR="00B82C7A" w:rsidRPr="0066138F" w:rsidTr="004B1B1E">
        <w:trPr>
          <w:trHeight w:val="865"/>
        </w:trPr>
        <w:tc>
          <w:tcPr>
            <w:tcW w:w="3969" w:type="dxa"/>
            <w:vAlign w:val="center"/>
          </w:tcPr>
          <w:p w:rsidR="00B82C7A" w:rsidRPr="00B82C7A" w:rsidRDefault="00B82C7A" w:rsidP="00B82C7A">
            <w:pPr>
              <w:rPr>
                <w:color w:val="000000"/>
              </w:rPr>
            </w:pPr>
            <w:r w:rsidRPr="00B82C7A">
              <w:rPr>
                <w:color w:val="000000"/>
              </w:rPr>
              <w:t>Инициативные платежи, зачисляемые на обустройство площадок накопления твердых коммунальных отходов в с.</w:t>
            </w:r>
            <w:r w:rsidR="00D162CF">
              <w:rPr>
                <w:color w:val="000000"/>
              </w:rPr>
              <w:t xml:space="preserve"> </w:t>
            </w:r>
            <w:proofErr w:type="spellStart"/>
            <w:r w:rsidRPr="00B82C7A">
              <w:rPr>
                <w:color w:val="000000"/>
              </w:rPr>
              <w:t>Первокрасное</w:t>
            </w:r>
            <w:proofErr w:type="spellEnd"/>
          </w:p>
        </w:tc>
        <w:tc>
          <w:tcPr>
            <w:tcW w:w="1276" w:type="dxa"/>
            <w:vAlign w:val="center"/>
          </w:tcPr>
          <w:p w:rsidR="00B82C7A" w:rsidRPr="00B82C7A" w:rsidRDefault="00B82C7A" w:rsidP="00B82C7A">
            <w:pPr>
              <w:jc w:val="center"/>
              <w:rPr>
                <w:color w:val="000000"/>
              </w:rPr>
            </w:pPr>
            <w:r w:rsidRPr="00B82C7A">
              <w:rPr>
                <w:color w:val="000000"/>
              </w:rPr>
              <w:t>719</w:t>
            </w:r>
          </w:p>
        </w:tc>
        <w:tc>
          <w:tcPr>
            <w:tcW w:w="2693" w:type="dxa"/>
            <w:vAlign w:val="center"/>
          </w:tcPr>
          <w:p w:rsidR="00B82C7A" w:rsidRPr="00B82C7A" w:rsidRDefault="00B82C7A" w:rsidP="00B82C7A">
            <w:pPr>
              <w:jc w:val="center"/>
              <w:rPr>
                <w:color w:val="000000"/>
              </w:rPr>
            </w:pPr>
            <w:r w:rsidRPr="00B82C7A">
              <w:rPr>
                <w:color w:val="000000"/>
              </w:rPr>
              <w:t>1 17 15 020 14 0039 150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77 377,50 </w:t>
            </w:r>
          </w:p>
        </w:tc>
      </w:tr>
      <w:tr w:rsidR="00B82C7A" w:rsidRPr="0066138F" w:rsidTr="004B1B1E">
        <w:trPr>
          <w:trHeight w:val="865"/>
        </w:trPr>
        <w:tc>
          <w:tcPr>
            <w:tcW w:w="3969" w:type="dxa"/>
            <w:vAlign w:val="center"/>
          </w:tcPr>
          <w:p w:rsidR="00B82C7A" w:rsidRPr="00B82C7A" w:rsidRDefault="00B82C7A" w:rsidP="00B82C7A">
            <w:pPr>
              <w:rPr>
                <w:color w:val="000000"/>
              </w:rPr>
            </w:pPr>
            <w:r w:rsidRPr="00B82C7A">
              <w:rPr>
                <w:color w:val="000000"/>
              </w:rPr>
              <w:t>Инициативные платежи, зачисляемые на обустройство площадок накопления твердых коммунальных отходов в с.</w:t>
            </w:r>
            <w:r w:rsidR="00D162CF">
              <w:rPr>
                <w:color w:val="000000"/>
              </w:rPr>
              <w:t xml:space="preserve"> </w:t>
            </w:r>
            <w:r w:rsidRPr="00B82C7A">
              <w:rPr>
                <w:color w:val="000000"/>
              </w:rPr>
              <w:t>Уран</w:t>
            </w:r>
          </w:p>
        </w:tc>
        <w:tc>
          <w:tcPr>
            <w:tcW w:w="1276" w:type="dxa"/>
            <w:vAlign w:val="center"/>
          </w:tcPr>
          <w:p w:rsidR="00B82C7A" w:rsidRPr="00B82C7A" w:rsidRDefault="00B82C7A" w:rsidP="00B82C7A">
            <w:pPr>
              <w:jc w:val="center"/>
              <w:rPr>
                <w:color w:val="000000"/>
              </w:rPr>
            </w:pPr>
            <w:r w:rsidRPr="00B82C7A">
              <w:rPr>
                <w:color w:val="000000"/>
              </w:rPr>
              <w:t>719</w:t>
            </w:r>
          </w:p>
        </w:tc>
        <w:tc>
          <w:tcPr>
            <w:tcW w:w="2693" w:type="dxa"/>
            <w:vAlign w:val="center"/>
          </w:tcPr>
          <w:p w:rsidR="00B82C7A" w:rsidRPr="00B82C7A" w:rsidRDefault="00B82C7A" w:rsidP="00B82C7A">
            <w:pPr>
              <w:jc w:val="center"/>
              <w:rPr>
                <w:color w:val="000000"/>
              </w:rPr>
            </w:pPr>
            <w:r w:rsidRPr="00B82C7A">
              <w:rPr>
                <w:color w:val="000000"/>
              </w:rPr>
              <w:t>1 17 15 020 14 0049 150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58 825,00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lastRenderedPageBreak/>
              <w:t>Инициативные платежи, зачисляемые на обустройство площадок накопления твердых коммунальных отходов в с.</w:t>
            </w:r>
            <w:r w:rsidR="00D162CF">
              <w:rPr>
                <w:color w:val="000000"/>
              </w:rPr>
              <w:t xml:space="preserve"> </w:t>
            </w:r>
            <w:r w:rsidRPr="00B82C7A">
              <w:rPr>
                <w:color w:val="000000"/>
              </w:rPr>
              <w:t>Михайловка-2</w:t>
            </w:r>
          </w:p>
        </w:tc>
        <w:tc>
          <w:tcPr>
            <w:tcW w:w="1276" w:type="dxa"/>
            <w:vAlign w:val="center"/>
          </w:tcPr>
          <w:p w:rsidR="00B82C7A" w:rsidRPr="00B82C7A" w:rsidRDefault="00B82C7A" w:rsidP="00B82C7A">
            <w:pPr>
              <w:jc w:val="center"/>
              <w:rPr>
                <w:color w:val="000000"/>
              </w:rPr>
            </w:pPr>
            <w:r w:rsidRPr="00B82C7A">
              <w:rPr>
                <w:color w:val="000000"/>
              </w:rPr>
              <w:t>719</w:t>
            </w:r>
          </w:p>
        </w:tc>
        <w:tc>
          <w:tcPr>
            <w:tcW w:w="2693" w:type="dxa"/>
            <w:vAlign w:val="center"/>
          </w:tcPr>
          <w:p w:rsidR="00B82C7A" w:rsidRPr="00B82C7A" w:rsidRDefault="00B82C7A" w:rsidP="00B82C7A">
            <w:pPr>
              <w:jc w:val="center"/>
              <w:rPr>
                <w:color w:val="000000"/>
              </w:rPr>
            </w:pPr>
            <w:r w:rsidRPr="00B82C7A">
              <w:rPr>
                <w:color w:val="000000"/>
              </w:rPr>
              <w:t>1 17 15 020 14 0059 150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58 825,00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Инициативные платежи, зачисляемые на обустройство площадок накопления твердых коммунальных отходов в п.</w:t>
            </w:r>
            <w:r w:rsidR="00D162CF">
              <w:rPr>
                <w:color w:val="000000"/>
              </w:rPr>
              <w:t xml:space="preserve"> </w:t>
            </w:r>
            <w:r w:rsidRPr="00B82C7A">
              <w:rPr>
                <w:color w:val="000000"/>
              </w:rPr>
              <w:t>Октябрьский</w:t>
            </w:r>
          </w:p>
        </w:tc>
        <w:tc>
          <w:tcPr>
            <w:tcW w:w="1276" w:type="dxa"/>
            <w:vAlign w:val="center"/>
          </w:tcPr>
          <w:p w:rsidR="00B82C7A" w:rsidRPr="00B82C7A" w:rsidRDefault="00B82C7A" w:rsidP="00B82C7A">
            <w:pPr>
              <w:jc w:val="center"/>
              <w:rPr>
                <w:color w:val="000000"/>
              </w:rPr>
            </w:pPr>
            <w:r w:rsidRPr="00B82C7A">
              <w:rPr>
                <w:color w:val="000000"/>
              </w:rPr>
              <w:t>719</w:t>
            </w:r>
          </w:p>
        </w:tc>
        <w:tc>
          <w:tcPr>
            <w:tcW w:w="2693" w:type="dxa"/>
            <w:vAlign w:val="center"/>
          </w:tcPr>
          <w:p w:rsidR="00B82C7A" w:rsidRPr="00B82C7A" w:rsidRDefault="00B82C7A" w:rsidP="00B82C7A">
            <w:pPr>
              <w:jc w:val="center"/>
              <w:rPr>
                <w:color w:val="000000"/>
              </w:rPr>
            </w:pPr>
            <w:r w:rsidRPr="00B82C7A">
              <w:rPr>
                <w:color w:val="000000"/>
              </w:rPr>
              <w:t>1 17 15 020 14 0069 150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49 775,00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Инициативные платежи, зачисляемые на обустройство площадок накопления твердых коммунальных отходов в с. Романовка</w:t>
            </w:r>
          </w:p>
        </w:tc>
        <w:tc>
          <w:tcPr>
            <w:tcW w:w="1276" w:type="dxa"/>
            <w:vAlign w:val="center"/>
          </w:tcPr>
          <w:p w:rsidR="00B82C7A" w:rsidRPr="00B82C7A" w:rsidRDefault="00B82C7A" w:rsidP="00B82C7A">
            <w:pPr>
              <w:jc w:val="center"/>
              <w:rPr>
                <w:color w:val="000000"/>
              </w:rPr>
            </w:pPr>
            <w:r w:rsidRPr="00B82C7A">
              <w:rPr>
                <w:color w:val="000000"/>
              </w:rPr>
              <w:t>719</w:t>
            </w:r>
          </w:p>
        </w:tc>
        <w:tc>
          <w:tcPr>
            <w:tcW w:w="2693" w:type="dxa"/>
            <w:vAlign w:val="center"/>
          </w:tcPr>
          <w:p w:rsidR="00B82C7A" w:rsidRPr="00B82C7A" w:rsidRDefault="00B82C7A" w:rsidP="00B82C7A">
            <w:pPr>
              <w:jc w:val="center"/>
              <w:rPr>
                <w:color w:val="000000"/>
              </w:rPr>
            </w:pPr>
            <w:r w:rsidRPr="00B82C7A">
              <w:rPr>
                <w:color w:val="000000"/>
              </w:rPr>
              <w:t>1 17 15 020 14 0079 150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69 006,25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Инициативные платежи, зачисляемые на обустройство площадок накопления твердых коммунальных отходов в с. Троицкое</w:t>
            </w:r>
          </w:p>
        </w:tc>
        <w:tc>
          <w:tcPr>
            <w:tcW w:w="1276" w:type="dxa"/>
            <w:vAlign w:val="center"/>
          </w:tcPr>
          <w:p w:rsidR="00B82C7A" w:rsidRPr="00B82C7A" w:rsidRDefault="00B82C7A" w:rsidP="00B82C7A">
            <w:pPr>
              <w:jc w:val="center"/>
              <w:rPr>
                <w:color w:val="000000"/>
              </w:rPr>
            </w:pPr>
            <w:r w:rsidRPr="00B82C7A">
              <w:rPr>
                <w:color w:val="000000"/>
              </w:rPr>
              <w:t>719</w:t>
            </w:r>
          </w:p>
        </w:tc>
        <w:tc>
          <w:tcPr>
            <w:tcW w:w="2693" w:type="dxa"/>
            <w:vAlign w:val="center"/>
          </w:tcPr>
          <w:p w:rsidR="00B82C7A" w:rsidRPr="00B82C7A" w:rsidRDefault="00B82C7A" w:rsidP="00B82C7A">
            <w:pPr>
              <w:jc w:val="center"/>
              <w:rPr>
                <w:color w:val="000000"/>
              </w:rPr>
            </w:pPr>
            <w:r w:rsidRPr="00B82C7A">
              <w:rPr>
                <w:color w:val="000000"/>
              </w:rPr>
              <w:t>1 17 15 020 14 0089 150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69 006,25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Инициативные платежи, зачисляемые на обустройство площадок накопления твердых коммунальных отходов в с. Федоровка</w:t>
            </w:r>
          </w:p>
        </w:tc>
        <w:tc>
          <w:tcPr>
            <w:tcW w:w="1276" w:type="dxa"/>
            <w:vAlign w:val="center"/>
          </w:tcPr>
          <w:p w:rsidR="00B82C7A" w:rsidRPr="00B82C7A" w:rsidRDefault="00B82C7A" w:rsidP="00B82C7A">
            <w:pPr>
              <w:jc w:val="center"/>
              <w:rPr>
                <w:color w:val="000000"/>
              </w:rPr>
            </w:pPr>
            <w:r w:rsidRPr="00B82C7A">
              <w:rPr>
                <w:color w:val="000000"/>
              </w:rPr>
              <w:t>719</w:t>
            </w:r>
          </w:p>
        </w:tc>
        <w:tc>
          <w:tcPr>
            <w:tcW w:w="2693" w:type="dxa"/>
            <w:vAlign w:val="center"/>
          </w:tcPr>
          <w:p w:rsidR="00B82C7A" w:rsidRPr="00B82C7A" w:rsidRDefault="00B82C7A" w:rsidP="00B82C7A">
            <w:pPr>
              <w:jc w:val="center"/>
              <w:rPr>
                <w:color w:val="000000"/>
              </w:rPr>
            </w:pPr>
            <w:r w:rsidRPr="00B82C7A">
              <w:rPr>
                <w:color w:val="000000"/>
              </w:rPr>
              <w:t>1 17 15 020 14 0099 150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69 006,25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 xml:space="preserve">Инициативные платежи, зачисляемые на ремонт водопровода (водонапорной башни) в п. </w:t>
            </w:r>
            <w:proofErr w:type="spellStart"/>
            <w:r w:rsidRPr="00B82C7A">
              <w:rPr>
                <w:color w:val="000000"/>
              </w:rPr>
              <w:t>Родинский</w:t>
            </w:r>
            <w:proofErr w:type="spellEnd"/>
          </w:p>
        </w:tc>
        <w:tc>
          <w:tcPr>
            <w:tcW w:w="1276" w:type="dxa"/>
            <w:vAlign w:val="center"/>
          </w:tcPr>
          <w:p w:rsidR="00B82C7A" w:rsidRPr="00B82C7A" w:rsidRDefault="00B82C7A" w:rsidP="00B82C7A">
            <w:pPr>
              <w:jc w:val="center"/>
              <w:rPr>
                <w:color w:val="000000"/>
              </w:rPr>
            </w:pPr>
            <w:r w:rsidRPr="00B82C7A">
              <w:rPr>
                <w:color w:val="000000"/>
              </w:rPr>
              <w:t>719</w:t>
            </w:r>
          </w:p>
        </w:tc>
        <w:tc>
          <w:tcPr>
            <w:tcW w:w="2693" w:type="dxa"/>
            <w:vAlign w:val="center"/>
          </w:tcPr>
          <w:p w:rsidR="00B82C7A" w:rsidRPr="00B82C7A" w:rsidRDefault="00B82C7A" w:rsidP="00B82C7A">
            <w:pPr>
              <w:jc w:val="center"/>
              <w:rPr>
                <w:color w:val="000000"/>
              </w:rPr>
            </w:pPr>
            <w:r w:rsidRPr="00B82C7A">
              <w:rPr>
                <w:color w:val="000000"/>
              </w:rPr>
              <w:t>1 17 15 020 14 0110 150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375 000,00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Инициативные платежи, зачисляемые на обустройство мест захоронения в п. Новопокровка</w:t>
            </w:r>
          </w:p>
        </w:tc>
        <w:tc>
          <w:tcPr>
            <w:tcW w:w="1276" w:type="dxa"/>
            <w:vAlign w:val="center"/>
          </w:tcPr>
          <w:p w:rsidR="00B82C7A" w:rsidRPr="00B82C7A" w:rsidRDefault="00B82C7A" w:rsidP="00B82C7A">
            <w:pPr>
              <w:jc w:val="center"/>
              <w:rPr>
                <w:color w:val="000000"/>
              </w:rPr>
            </w:pPr>
            <w:r w:rsidRPr="00B82C7A">
              <w:rPr>
                <w:color w:val="000000"/>
              </w:rPr>
              <w:t>719</w:t>
            </w:r>
          </w:p>
        </w:tc>
        <w:tc>
          <w:tcPr>
            <w:tcW w:w="2693" w:type="dxa"/>
            <w:vAlign w:val="center"/>
          </w:tcPr>
          <w:p w:rsidR="00B82C7A" w:rsidRPr="00B82C7A" w:rsidRDefault="00B82C7A" w:rsidP="00B82C7A">
            <w:pPr>
              <w:jc w:val="center"/>
              <w:rPr>
                <w:color w:val="000000"/>
              </w:rPr>
            </w:pPr>
            <w:r w:rsidRPr="00B82C7A">
              <w:rPr>
                <w:color w:val="000000"/>
              </w:rPr>
              <w:t>1 17 15 020 14 0112 150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85 786,71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Прочие субсидии бюджетам муниципальных округов</w:t>
            </w:r>
          </w:p>
        </w:tc>
        <w:tc>
          <w:tcPr>
            <w:tcW w:w="1276" w:type="dxa"/>
            <w:vAlign w:val="center"/>
          </w:tcPr>
          <w:p w:rsidR="00B82C7A" w:rsidRPr="00B82C7A" w:rsidRDefault="00B82C7A" w:rsidP="00B82C7A">
            <w:pPr>
              <w:jc w:val="center"/>
              <w:rPr>
                <w:color w:val="000000"/>
              </w:rPr>
            </w:pPr>
            <w:r w:rsidRPr="00B82C7A">
              <w:rPr>
                <w:color w:val="000000"/>
              </w:rPr>
              <w:t>719</w:t>
            </w:r>
          </w:p>
        </w:tc>
        <w:tc>
          <w:tcPr>
            <w:tcW w:w="2693" w:type="dxa"/>
            <w:vAlign w:val="center"/>
          </w:tcPr>
          <w:p w:rsidR="00B82C7A" w:rsidRPr="00B82C7A" w:rsidRDefault="00B82C7A" w:rsidP="00B82C7A">
            <w:pPr>
              <w:jc w:val="center"/>
              <w:rPr>
                <w:color w:val="000000"/>
              </w:rPr>
            </w:pPr>
            <w:r w:rsidRPr="00B82C7A">
              <w:rPr>
                <w:color w:val="000000"/>
              </w:rPr>
              <w:t>2 02 29 999 14 0000 150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4 419 505,64 </w:t>
            </w:r>
          </w:p>
        </w:tc>
      </w:tr>
      <w:tr w:rsidR="00B82C7A" w:rsidRPr="0066138F" w:rsidTr="004B1B1E">
        <w:tc>
          <w:tcPr>
            <w:tcW w:w="3969" w:type="dxa"/>
            <w:vAlign w:val="center"/>
          </w:tcPr>
          <w:p w:rsidR="00B82C7A" w:rsidRPr="00B82C7A" w:rsidRDefault="00B82C7A" w:rsidP="00B82C7A">
            <w:pPr>
              <w:rPr>
                <w:b/>
                <w:bCs/>
                <w:color w:val="000000"/>
              </w:rPr>
            </w:pPr>
            <w:r w:rsidRPr="00B82C7A">
              <w:rPr>
                <w:b/>
                <w:bCs/>
                <w:color w:val="000000"/>
              </w:rPr>
              <w:t>Управление образования администрации Сорочинского муниципального округа Оренбургской области</w:t>
            </w:r>
          </w:p>
        </w:tc>
        <w:tc>
          <w:tcPr>
            <w:tcW w:w="1276" w:type="dxa"/>
            <w:vAlign w:val="center"/>
          </w:tcPr>
          <w:p w:rsidR="00B82C7A" w:rsidRPr="00B82C7A" w:rsidRDefault="00B82C7A" w:rsidP="00B82C7A">
            <w:pPr>
              <w:jc w:val="center"/>
              <w:rPr>
                <w:b/>
                <w:bCs/>
                <w:color w:val="000000"/>
              </w:rPr>
            </w:pPr>
            <w:r w:rsidRPr="00B82C7A">
              <w:rPr>
                <w:b/>
                <w:bCs/>
                <w:color w:val="000000"/>
              </w:rPr>
              <w:t>771</w:t>
            </w:r>
          </w:p>
        </w:tc>
        <w:tc>
          <w:tcPr>
            <w:tcW w:w="2693" w:type="dxa"/>
            <w:vAlign w:val="center"/>
          </w:tcPr>
          <w:p w:rsidR="00B82C7A" w:rsidRPr="00B82C7A" w:rsidRDefault="00B82C7A" w:rsidP="00B82C7A">
            <w:pPr>
              <w:rPr>
                <w:color w:val="000000"/>
              </w:rPr>
            </w:pPr>
            <w:r w:rsidRPr="00B82C7A">
              <w:rPr>
                <w:color w:val="000000"/>
              </w:rPr>
              <w:t> </w:t>
            </w:r>
          </w:p>
        </w:tc>
        <w:tc>
          <w:tcPr>
            <w:tcW w:w="2127" w:type="dxa"/>
            <w:shd w:val="clear" w:color="auto" w:fill="auto"/>
            <w:vAlign w:val="center"/>
          </w:tcPr>
          <w:p w:rsidR="00B82C7A" w:rsidRPr="00B82C7A" w:rsidRDefault="00B82C7A" w:rsidP="00B82C7A">
            <w:pPr>
              <w:jc w:val="right"/>
              <w:rPr>
                <w:b/>
                <w:bCs/>
                <w:color w:val="000000"/>
              </w:rPr>
            </w:pPr>
            <w:r w:rsidRPr="00B82C7A">
              <w:rPr>
                <w:b/>
                <w:bCs/>
                <w:color w:val="000000"/>
              </w:rPr>
              <w:t xml:space="preserve">549 027 350,12 </w:t>
            </w:r>
          </w:p>
        </w:tc>
      </w:tr>
      <w:tr w:rsidR="00B82C7A" w:rsidRPr="00AC6FDB" w:rsidTr="004B1B1E">
        <w:tc>
          <w:tcPr>
            <w:tcW w:w="3969" w:type="dxa"/>
            <w:vAlign w:val="center"/>
          </w:tcPr>
          <w:p w:rsidR="00B82C7A" w:rsidRPr="00B82C7A" w:rsidRDefault="00B82C7A" w:rsidP="00B82C7A">
            <w:pPr>
              <w:rPr>
                <w:color w:val="000000"/>
              </w:rPr>
            </w:pPr>
            <w:r w:rsidRPr="00B82C7A">
              <w:rPr>
                <w:color w:val="000000"/>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1276" w:type="dxa"/>
            <w:vAlign w:val="center"/>
          </w:tcPr>
          <w:p w:rsidR="00B82C7A" w:rsidRPr="00B82C7A" w:rsidRDefault="00B82C7A" w:rsidP="00B82C7A">
            <w:pPr>
              <w:jc w:val="center"/>
              <w:rPr>
                <w:color w:val="000000"/>
              </w:rPr>
            </w:pPr>
            <w:r w:rsidRPr="00B82C7A">
              <w:rPr>
                <w:color w:val="000000"/>
              </w:rPr>
              <w:t>771</w:t>
            </w:r>
          </w:p>
        </w:tc>
        <w:tc>
          <w:tcPr>
            <w:tcW w:w="2693" w:type="dxa"/>
            <w:vAlign w:val="center"/>
          </w:tcPr>
          <w:p w:rsidR="00B82C7A" w:rsidRPr="00B82C7A" w:rsidRDefault="00B82C7A" w:rsidP="00B82C7A">
            <w:pPr>
              <w:jc w:val="center"/>
              <w:rPr>
                <w:color w:val="000000"/>
              </w:rPr>
            </w:pPr>
            <w:r w:rsidRPr="00B82C7A">
              <w:rPr>
                <w:color w:val="000000"/>
              </w:rPr>
              <w:t>1 11 05 034 14 0000 120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8 418,00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Прочие доходы от компенсации затрат бюджетов муниципальных округов</w:t>
            </w:r>
          </w:p>
        </w:tc>
        <w:tc>
          <w:tcPr>
            <w:tcW w:w="1276" w:type="dxa"/>
            <w:vAlign w:val="center"/>
          </w:tcPr>
          <w:p w:rsidR="00B82C7A" w:rsidRPr="00B82C7A" w:rsidRDefault="00B82C7A" w:rsidP="00B82C7A">
            <w:pPr>
              <w:jc w:val="center"/>
              <w:rPr>
                <w:color w:val="000000"/>
              </w:rPr>
            </w:pPr>
            <w:r w:rsidRPr="00B82C7A">
              <w:rPr>
                <w:color w:val="000000"/>
              </w:rPr>
              <w:t>771</w:t>
            </w:r>
          </w:p>
        </w:tc>
        <w:tc>
          <w:tcPr>
            <w:tcW w:w="2693" w:type="dxa"/>
            <w:vAlign w:val="center"/>
          </w:tcPr>
          <w:p w:rsidR="00B82C7A" w:rsidRPr="00B82C7A" w:rsidRDefault="00B82C7A" w:rsidP="00B82C7A">
            <w:pPr>
              <w:jc w:val="center"/>
              <w:rPr>
                <w:color w:val="000000"/>
              </w:rPr>
            </w:pPr>
            <w:r w:rsidRPr="00B82C7A">
              <w:rPr>
                <w:color w:val="000000"/>
              </w:rPr>
              <w:t>1 13 02 994 14 0000 130</w:t>
            </w:r>
          </w:p>
        </w:tc>
        <w:tc>
          <w:tcPr>
            <w:tcW w:w="2127" w:type="dxa"/>
            <w:vAlign w:val="center"/>
          </w:tcPr>
          <w:p w:rsidR="00B82C7A" w:rsidRPr="00B82C7A" w:rsidRDefault="00B82C7A" w:rsidP="00B82C7A">
            <w:pPr>
              <w:jc w:val="right"/>
              <w:rPr>
                <w:color w:val="000000"/>
              </w:rPr>
            </w:pPr>
            <w:r w:rsidRPr="00B82C7A">
              <w:rPr>
                <w:color w:val="000000"/>
              </w:rPr>
              <w:t xml:space="preserve">124 771,51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 xml:space="preserve">Субсидии бюджетам муниципальных округов на проведение мероприятий по обеспечению деятельности советников директора по </w:t>
            </w:r>
            <w:r w:rsidRPr="00B82C7A">
              <w:rPr>
                <w:color w:val="000000"/>
              </w:rPr>
              <w:lastRenderedPageBreak/>
              <w:t>воспитанию и взаимодействию с детскими общественными объединениями в общеобразовательных организациях</w:t>
            </w:r>
          </w:p>
        </w:tc>
        <w:tc>
          <w:tcPr>
            <w:tcW w:w="1276" w:type="dxa"/>
            <w:vAlign w:val="center"/>
          </w:tcPr>
          <w:p w:rsidR="00B82C7A" w:rsidRPr="00B82C7A" w:rsidRDefault="00B82C7A" w:rsidP="00B82C7A">
            <w:pPr>
              <w:jc w:val="center"/>
              <w:rPr>
                <w:color w:val="000000"/>
              </w:rPr>
            </w:pPr>
            <w:r w:rsidRPr="00B82C7A">
              <w:rPr>
                <w:color w:val="000000"/>
              </w:rPr>
              <w:lastRenderedPageBreak/>
              <w:t>771</w:t>
            </w:r>
          </w:p>
        </w:tc>
        <w:tc>
          <w:tcPr>
            <w:tcW w:w="2693" w:type="dxa"/>
            <w:vAlign w:val="center"/>
          </w:tcPr>
          <w:p w:rsidR="00B82C7A" w:rsidRPr="00B82C7A" w:rsidRDefault="00B82C7A" w:rsidP="00B82C7A">
            <w:pPr>
              <w:jc w:val="center"/>
              <w:rPr>
                <w:color w:val="000000"/>
              </w:rPr>
            </w:pPr>
            <w:r w:rsidRPr="00B82C7A">
              <w:rPr>
                <w:color w:val="000000"/>
              </w:rPr>
              <w:t>2 02 25 179 14 0000 150</w:t>
            </w:r>
          </w:p>
        </w:tc>
        <w:tc>
          <w:tcPr>
            <w:tcW w:w="2127" w:type="dxa"/>
            <w:vAlign w:val="center"/>
          </w:tcPr>
          <w:p w:rsidR="00B82C7A" w:rsidRPr="00B82C7A" w:rsidRDefault="00B82C7A" w:rsidP="00B82C7A">
            <w:pPr>
              <w:jc w:val="right"/>
              <w:rPr>
                <w:color w:val="000000"/>
              </w:rPr>
            </w:pPr>
            <w:r w:rsidRPr="00B82C7A">
              <w:rPr>
                <w:color w:val="000000"/>
              </w:rPr>
              <w:t xml:space="preserve">3 533 400,00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lastRenderedPageBreak/>
              <w:t>Субсидии бюджетам муниципальных округов на оснащение объектов спортивной инфраструктуры спортивно-технологическим оборудованием</w:t>
            </w:r>
          </w:p>
        </w:tc>
        <w:tc>
          <w:tcPr>
            <w:tcW w:w="1276" w:type="dxa"/>
            <w:vAlign w:val="center"/>
          </w:tcPr>
          <w:p w:rsidR="00B82C7A" w:rsidRPr="00B82C7A" w:rsidRDefault="00B82C7A" w:rsidP="00B82C7A">
            <w:pPr>
              <w:jc w:val="center"/>
              <w:rPr>
                <w:color w:val="000000"/>
              </w:rPr>
            </w:pPr>
            <w:r w:rsidRPr="00B82C7A">
              <w:rPr>
                <w:color w:val="000000"/>
              </w:rPr>
              <w:t>771</w:t>
            </w:r>
          </w:p>
        </w:tc>
        <w:tc>
          <w:tcPr>
            <w:tcW w:w="2693" w:type="dxa"/>
            <w:vAlign w:val="center"/>
          </w:tcPr>
          <w:p w:rsidR="00B82C7A" w:rsidRPr="00B82C7A" w:rsidRDefault="00B82C7A" w:rsidP="00B82C7A">
            <w:pPr>
              <w:jc w:val="center"/>
              <w:rPr>
                <w:color w:val="000000"/>
              </w:rPr>
            </w:pPr>
            <w:r w:rsidRPr="00B82C7A">
              <w:rPr>
                <w:color w:val="000000"/>
              </w:rPr>
              <w:t>2 02 25 228 14 0000 150</w:t>
            </w:r>
          </w:p>
        </w:tc>
        <w:tc>
          <w:tcPr>
            <w:tcW w:w="2127" w:type="dxa"/>
            <w:vAlign w:val="center"/>
          </w:tcPr>
          <w:p w:rsidR="00B82C7A" w:rsidRPr="00B82C7A" w:rsidRDefault="00B82C7A" w:rsidP="00B82C7A">
            <w:pPr>
              <w:jc w:val="right"/>
              <w:rPr>
                <w:color w:val="000000"/>
              </w:rPr>
            </w:pPr>
            <w:r w:rsidRPr="00B82C7A">
              <w:rPr>
                <w:color w:val="000000"/>
              </w:rPr>
              <w:t xml:space="preserve">2 802 500,00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Субсидии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76" w:type="dxa"/>
            <w:vAlign w:val="center"/>
          </w:tcPr>
          <w:p w:rsidR="00B82C7A" w:rsidRPr="00B82C7A" w:rsidRDefault="00B82C7A" w:rsidP="00B82C7A">
            <w:pPr>
              <w:jc w:val="center"/>
              <w:rPr>
                <w:color w:val="000000"/>
              </w:rPr>
            </w:pPr>
            <w:r w:rsidRPr="00B82C7A">
              <w:rPr>
                <w:color w:val="000000"/>
              </w:rPr>
              <w:t>771</w:t>
            </w:r>
          </w:p>
        </w:tc>
        <w:tc>
          <w:tcPr>
            <w:tcW w:w="2693" w:type="dxa"/>
            <w:vAlign w:val="center"/>
          </w:tcPr>
          <w:p w:rsidR="00B82C7A" w:rsidRPr="00B82C7A" w:rsidRDefault="00B82C7A" w:rsidP="00B82C7A">
            <w:pPr>
              <w:jc w:val="center"/>
              <w:rPr>
                <w:color w:val="000000"/>
              </w:rPr>
            </w:pPr>
            <w:r w:rsidRPr="00B82C7A">
              <w:rPr>
                <w:color w:val="000000"/>
              </w:rPr>
              <w:t>2 02 25 304 14 0000 150</w:t>
            </w:r>
          </w:p>
        </w:tc>
        <w:tc>
          <w:tcPr>
            <w:tcW w:w="2127" w:type="dxa"/>
            <w:vAlign w:val="center"/>
          </w:tcPr>
          <w:p w:rsidR="00B82C7A" w:rsidRPr="00B82C7A" w:rsidRDefault="00B82C7A" w:rsidP="00B82C7A">
            <w:pPr>
              <w:jc w:val="right"/>
              <w:rPr>
                <w:color w:val="000000"/>
              </w:rPr>
            </w:pPr>
            <w:r w:rsidRPr="00B82C7A">
              <w:rPr>
                <w:color w:val="000000"/>
              </w:rPr>
              <w:t xml:space="preserve">19 902 728,56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Прочие субсидии бюджетам муниципальных округов</w:t>
            </w:r>
          </w:p>
        </w:tc>
        <w:tc>
          <w:tcPr>
            <w:tcW w:w="1276" w:type="dxa"/>
            <w:vAlign w:val="center"/>
          </w:tcPr>
          <w:p w:rsidR="00B82C7A" w:rsidRPr="00B82C7A" w:rsidRDefault="00B82C7A" w:rsidP="00B82C7A">
            <w:pPr>
              <w:jc w:val="center"/>
              <w:rPr>
                <w:color w:val="000000"/>
              </w:rPr>
            </w:pPr>
            <w:r w:rsidRPr="00B82C7A">
              <w:rPr>
                <w:color w:val="000000"/>
              </w:rPr>
              <w:t>771</w:t>
            </w:r>
          </w:p>
        </w:tc>
        <w:tc>
          <w:tcPr>
            <w:tcW w:w="2693" w:type="dxa"/>
            <w:vAlign w:val="center"/>
          </w:tcPr>
          <w:p w:rsidR="00B82C7A" w:rsidRPr="00B82C7A" w:rsidRDefault="00B82C7A" w:rsidP="00B82C7A">
            <w:pPr>
              <w:jc w:val="center"/>
              <w:rPr>
                <w:color w:val="000000"/>
              </w:rPr>
            </w:pPr>
            <w:r w:rsidRPr="00B82C7A">
              <w:rPr>
                <w:color w:val="000000"/>
              </w:rPr>
              <w:t>2 02 29 999 14 0000 150</w:t>
            </w:r>
          </w:p>
        </w:tc>
        <w:tc>
          <w:tcPr>
            <w:tcW w:w="2127" w:type="dxa"/>
            <w:vAlign w:val="center"/>
          </w:tcPr>
          <w:p w:rsidR="00B82C7A" w:rsidRPr="00B82C7A" w:rsidRDefault="00B82C7A" w:rsidP="00B82C7A">
            <w:pPr>
              <w:jc w:val="right"/>
              <w:rPr>
                <w:color w:val="000000"/>
              </w:rPr>
            </w:pPr>
            <w:r w:rsidRPr="00B82C7A">
              <w:rPr>
                <w:color w:val="000000"/>
              </w:rPr>
              <w:t xml:space="preserve">4 735 976,00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Субвенции бюджетам муниципальных округов на выполнение передаваемых полномочий субъектов Российской Федерации</w:t>
            </w:r>
          </w:p>
        </w:tc>
        <w:tc>
          <w:tcPr>
            <w:tcW w:w="1276" w:type="dxa"/>
            <w:vAlign w:val="center"/>
          </w:tcPr>
          <w:p w:rsidR="00B82C7A" w:rsidRPr="00B82C7A" w:rsidRDefault="00B82C7A" w:rsidP="00B82C7A">
            <w:pPr>
              <w:jc w:val="center"/>
              <w:rPr>
                <w:color w:val="000000"/>
              </w:rPr>
            </w:pPr>
            <w:r w:rsidRPr="00B82C7A">
              <w:rPr>
                <w:color w:val="000000"/>
              </w:rPr>
              <w:t>771</w:t>
            </w:r>
          </w:p>
        </w:tc>
        <w:tc>
          <w:tcPr>
            <w:tcW w:w="2693" w:type="dxa"/>
            <w:vAlign w:val="center"/>
          </w:tcPr>
          <w:p w:rsidR="00B82C7A" w:rsidRPr="00B82C7A" w:rsidRDefault="00B82C7A" w:rsidP="00B82C7A">
            <w:pPr>
              <w:jc w:val="center"/>
              <w:rPr>
                <w:color w:val="000000"/>
              </w:rPr>
            </w:pPr>
            <w:r w:rsidRPr="00B82C7A">
              <w:rPr>
                <w:color w:val="000000"/>
              </w:rPr>
              <w:t>2 02 30 024 14 0000 150</w:t>
            </w:r>
          </w:p>
        </w:tc>
        <w:tc>
          <w:tcPr>
            <w:tcW w:w="2127" w:type="dxa"/>
            <w:vAlign w:val="center"/>
          </w:tcPr>
          <w:p w:rsidR="00B82C7A" w:rsidRPr="00B82C7A" w:rsidRDefault="00B82C7A" w:rsidP="00B82C7A">
            <w:pPr>
              <w:jc w:val="right"/>
              <w:rPr>
                <w:color w:val="000000"/>
              </w:rPr>
            </w:pPr>
            <w:r w:rsidRPr="00B82C7A">
              <w:rPr>
                <w:color w:val="000000"/>
              </w:rPr>
              <w:t xml:space="preserve">461 316 899,21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Субвенции бюджетам муниципальных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276" w:type="dxa"/>
            <w:vAlign w:val="center"/>
          </w:tcPr>
          <w:p w:rsidR="00B82C7A" w:rsidRPr="00B82C7A" w:rsidRDefault="00B82C7A" w:rsidP="00B82C7A">
            <w:pPr>
              <w:jc w:val="center"/>
              <w:rPr>
                <w:color w:val="000000"/>
              </w:rPr>
            </w:pPr>
            <w:r w:rsidRPr="00B82C7A">
              <w:rPr>
                <w:color w:val="000000"/>
              </w:rPr>
              <w:t>771</w:t>
            </w:r>
          </w:p>
        </w:tc>
        <w:tc>
          <w:tcPr>
            <w:tcW w:w="2693" w:type="dxa"/>
            <w:vAlign w:val="center"/>
          </w:tcPr>
          <w:p w:rsidR="00B82C7A" w:rsidRPr="00B82C7A" w:rsidRDefault="00B82C7A" w:rsidP="00B82C7A">
            <w:pPr>
              <w:jc w:val="center"/>
              <w:rPr>
                <w:color w:val="000000"/>
              </w:rPr>
            </w:pPr>
            <w:r w:rsidRPr="00B82C7A">
              <w:rPr>
                <w:color w:val="000000"/>
              </w:rPr>
              <w:t>2 02 30 029 14 0000 150</w:t>
            </w:r>
          </w:p>
        </w:tc>
        <w:tc>
          <w:tcPr>
            <w:tcW w:w="2127" w:type="dxa"/>
            <w:vAlign w:val="center"/>
          </w:tcPr>
          <w:p w:rsidR="00B82C7A" w:rsidRPr="00B82C7A" w:rsidRDefault="00B82C7A" w:rsidP="00B82C7A">
            <w:pPr>
              <w:jc w:val="right"/>
              <w:rPr>
                <w:color w:val="000000"/>
              </w:rPr>
            </w:pPr>
            <w:r w:rsidRPr="00B82C7A">
              <w:rPr>
                <w:color w:val="000000"/>
              </w:rPr>
              <w:t xml:space="preserve">5 514 291,01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Межбюджетные трансферты,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276" w:type="dxa"/>
            <w:vAlign w:val="center"/>
          </w:tcPr>
          <w:p w:rsidR="00B82C7A" w:rsidRPr="00B82C7A" w:rsidRDefault="00B82C7A" w:rsidP="00B82C7A">
            <w:pPr>
              <w:jc w:val="center"/>
              <w:rPr>
                <w:color w:val="000000"/>
              </w:rPr>
            </w:pPr>
            <w:r w:rsidRPr="00B82C7A">
              <w:rPr>
                <w:color w:val="000000"/>
              </w:rPr>
              <w:t>771</w:t>
            </w:r>
          </w:p>
        </w:tc>
        <w:tc>
          <w:tcPr>
            <w:tcW w:w="2693" w:type="dxa"/>
            <w:vAlign w:val="center"/>
          </w:tcPr>
          <w:p w:rsidR="00B82C7A" w:rsidRPr="00B82C7A" w:rsidRDefault="00B82C7A" w:rsidP="00B82C7A">
            <w:pPr>
              <w:jc w:val="center"/>
              <w:rPr>
                <w:color w:val="000000"/>
              </w:rPr>
            </w:pPr>
            <w:r w:rsidRPr="00B82C7A">
              <w:rPr>
                <w:color w:val="000000"/>
              </w:rPr>
              <w:t>2 02 45 050 14 0000 150</w:t>
            </w:r>
          </w:p>
        </w:tc>
        <w:tc>
          <w:tcPr>
            <w:tcW w:w="2127" w:type="dxa"/>
            <w:vAlign w:val="center"/>
          </w:tcPr>
          <w:p w:rsidR="00B82C7A" w:rsidRPr="00B82C7A" w:rsidRDefault="00B82C7A" w:rsidP="00B82C7A">
            <w:pPr>
              <w:jc w:val="right"/>
              <w:rPr>
                <w:color w:val="000000"/>
              </w:rPr>
            </w:pPr>
            <w:r w:rsidRPr="00B82C7A">
              <w:rPr>
                <w:color w:val="000000"/>
              </w:rPr>
              <w:t xml:space="preserve">1 139 993,00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 xml:space="preserve">Межбюджетные трансферты, передаваемые бюджетам </w:t>
            </w:r>
            <w:r w:rsidRPr="00B82C7A">
              <w:rPr>
                <w:color w:val="000000"/>
              </w:rPr>
              <w:lastRenderedPageBreak/>
              <w:t>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76" w:type="dxa"/>
            <w:vAlign w:val="center"/>
          </w:tcPr>
          <w:p w:rsidR="00B82C7A" w:rsidRPr="00B82C7A" w:rsidRDefault="00B82C7A" w:rsidP="00B82C7A">
            <w:pPr>
              <w:jc w:val="center"/>
              <w:rPr>
                <w:color w:val="000000"/>
              </w:rPr>
            </w:pPr>
            <w:r w:rsidRPr="00B82C7A">
              <w:rPr>
                <w:color w:val="000000"/>
              </w:rPr>
              <w:lastRenderedPageBreak/>
              <w:t>771</w:t>
            </w:r>
          </w:p>
        </w:tc>
        <w:tc>
          <w:tcPr>
            <w:tcW w:w="2693" w:type="dxa"/>
            <w:vAlign w:val="center"/>
          </w:tcPr>
          <w:p w:rsidR="00B82C7A" w:rsidRPr="00B82C7A" w:rsidRDefault="00B82C7A" w:rsidP="00B82C7A">
            <w:pPr>
              <w:jc w:val="center"/>
              <w:rPr>
                <w:color w:val="000000"/>
              </w:rPr>
            </w:pPr>
            <w:r w:rsidRPr="00B82C7A">
              <w:rPr>
                <w:color w:val="000000"/>
              </w:rPr>
              <w:t>2 02 45 303 14 0000 150</w:t>
            </w:r>
          </w:p>
        </w:tc>
        <w:tc>
          <w:tcPr>
            <w:tcW w:w="2127" w:type="dxa"/>
            <w:vAlign w:val="center"/>
          </w:tcPr>
          <w:p w:rsidR="00B82C7A" w:rsidRPr="00B82C7A" w:rsidRDefault="00B82C7A" w:rsidP="00B82C7A">
            <w:pPr>
              <w:jc w:val="right"/>
              <w:rPr>
                <w:color w:val="000000"/>
              </w:rPr>
            </w:pPr>
            <w:r w:rsidRPr="00B82C7A">
              <w:rPr>
                <w:color w:val="000000"/>
              </w:rPr>
              <w:t xml:space="preserve">49 950 000,00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lastRenderedPageBreak/>
              <w:t>Доходы бюджетов муниципальных округов от возврата бюджетными учреждениями остатков субсидий прошлых лет</w:t>
            </w:r>
          </w:p>
        </w:tc>
        <w:tc>
          <w:tcPr>
            <w:tcW w:w="1276" w:type="dxa"/>
            <w:vAlign w:val="center"/>
          </w:tcPr>
          <w:p w:rsidR="00B82C7A" w:rsidRPr="00B82C7A" w:rsidRDefault="00B82C7A" w:rsidP="00B82C7A">
            <w:pPr>
              <w:jc w:val="center"/>
              <w:rPr>
                <w:color w:val="000000"/>
              </w:rPr>
            </w:pPr>
            <w:r w:rsidRPr="00B82C7A">
              <w:rPr>
                <w:color w:val="000000"/>
              </w:rPr>
              <w:t>771</w:t>
            </w:r>
          </w:p>
        </w:tc>
        <w:tc>
          <w:tcPr>
            <w:tcW w:w="2693" w:type="dxa"/>
            <w:vAlign w:val="center"/>
          </w:tcPr>
          <w:p w:rsidR="00B82C7A" w:rsidRPr="00B82C7A" w:rsidRDefault="00B82C7A" w:rsidP="00B82C7A">
            <w:pPr>
              <w:jc w:val="center"/>
              <w:rPr>
                <w:color w:val="000000"/>
              </w:rPr>
            </w:pPr>
            <w:r w:rsidRPr="00B82C7A">
              <w:rPr>
                <w:color w:val="000000"/>
              </w:rPr>
              <w:t>2 18 04 010 14 0000 150</w:t>
            </w:r>
          </w:p>
        </w:tc>
        <w:tc>
          <w:tcPr>
            <w:tcW w:w="2127" w:type="dxa"/>
            <w:vAlign w:val="center"/>
          </w:tcPr>
          <w:p w:rsidR="00B82C7A" w:rsidRPr="00B82C7A" w:rsidRDefault="00B82C7A" w:rsidP="00B82C7A">
            <w:pPr>
              <w:jc w:val="right"/>
              <w:rPr>
                <w:color w:val="000000"/>
              </w:rPr>
            </w:pPr>
            <w:r w:rsidRPr="00B82C7A">
              <w:rPr>
                <w:color w:val="000000"/>
              </w:rPr>
              <w:t xml:space="preserve">12 259,12 </w:t>
            </w:r>
          </w:p>
        </w:tc>
      </w:tr>
      <w:tr w:rsidR="00B82C7A" w:rsidRPr="005824E9" w:rsidTr="004B1B1E">
        <w:tc>
          <w:tcPr>
            <w:tcW w:w="3969" w:type="dxa"/>
            <w:vAlign w:val="center"/>
          </w:tcPr>
          <w:p w:rsidR="00B82C7A" w:rsidRPr="00B82C7A" w:rsidRDefault="00B82C7A" w:rsidP="00B82C7A">
            <w:pPr>
              <w:rPr>
                <w:color w:val="000000"/>
              </w:rPr>
            </w:pPr>
            <w:r w:rsidRPr="00B82C7A">
              <w:rPr>
                <w:color w:val="000000"/>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276" w:type="dxa"/>
            <w:vAlign w:val="center"/>
          </w:tcPr>
          <w:p w:rsidR="00B82C7A" w:rsidRPr="00B82C7A" w:rsidRDefault="00B82C7A" w:rsidP="00B82C7A">
            <w:pPr>
              <w:jc w:val="center"/>
              <w:rPr>
                <w:color w:val="000000"/>
              </w:rPr>
            </w:pPr>
            <w:r w:rsidRPr="00B82C7A">
              <w:rPr>
                <w:color w:val="000000"/>
              </w:rPr>
              <w:t>771</w:t>
            </w:r>
          </w:p>
        </w:tc>
        <w:tc>
          <w:tcPr>
            <w:tcW w:w="2693" w:type="dxa"/>
            <w:vAlign w:val="center"/>
          </w:tcPr>
          <w:p w:rsidR="00B82C7A" w:rsidRPr="00B82C7A" w:rsidRDefault="00B82C7A" w:rsidP="00B82C7A">
            <w:pPr>
              <w:jc w:val="center"/>
              <w:rPr>
                <w:color w:val="000000"/>
              </w:rPr>
            </w:pPr>
            <w:r w:rsidRPr="00B82C7A">
              <w:rPr>
                <w:color w:val="000000"/>
              </w:rPr>
              <w:t>2 19 60 010 14 0000 150</w:t>
            </w:r>
          </w:p>
        </w:tc>
        <w:tc>
          <w:tcPr>
            <w:tcW w:w="2127" w:type="dxa"/>
            <w:shd w:val="clear" w:color="auto" w:fill="auto"/>
            <w:vAlign w:val="center"/>
          </w:tcPr>
          <w:p w:rsidR="00B82C7A" w:rsidRPr="00B82C7A" w:rsidRDefault="00B82C7A" w:rsidP="00B82C7A">
            <w:pPr>
              <w:jc w:val="right"/>
              <w:rPr>
                <w:color w:val="000000"/>
              </w:rPr>
            </w:pPr>
            <w:r w:rsidRPr="00B82C7A">
              <w:rPr>
                <w:color w:val="FF0000"/>
              </w:rPr>
              <w:t xml:space="preserve">-13 886,29 </w:t>
            </w:r>
          </w:p>
        </w:tc>
      </w:tr>
      <w:tr w:rsidR="00B82C7A" w:rsidRPr="005824E9" w:rsidTr="004B1B1E">
        <w:tc>
          <w:tcPr>
            <w:tcW w:w="3969" w:type="dxa"/>
            <w:vAlign w:val="center"/>
          </w:tcPr>
          <w:p w:rsidR="00B82C7A" w:rsidRPr="00B82C7A" w:rsidRDefault="00B82C7A" w:rsidP="00B82C7A">
            <w:pPr>
              <w:rPr>
                <w:b/>
                <w:bCs/>
                <w:color w:val="000000"/>
              </w:rPr>
            </w:pPr>
            <w:r w:rsidRPr="00B82C7A">
              <w:rPr>
                <w:b/>
                <w:bCs/>
                <w:color w:val="000000"/>
              </w:rPr>
              <w:t>Аппарат Губернатора и Правительства Оренбургской области</w:t>
            </w:r>
          </w:p>
        </w:tc>
        <w:tc>
          <w:tcPr>
            <w:tcW w:w="1276" w:type="dxa"/>
            <w:vAlign w:val="center"/>
          </w:tcPr>
          <w:p w:rsidR="00B82C7A" w:rsidRPr="00B82C7A" w:rsidRDefault="00B82C7A" w:rsidP="00B82C7A">
            <w:pPr>
              <w:jc w:val="center"/>
              <w:rPr>
                <w:b/>
                <w:bCs/>
                <w:color w:val="000000"/>
              </w:rPr>
            </w:pPr>
            <w:r w:rsidRPr="00B82C7A">
              <w:rPr>
                <w:b/>
                <w:bCs/>
                <w:color w:val="000000"/>
              </w:rPr>
              <w:t>811</w:t>
            </w:r>
          </w:p>
        </w:tc>
        <w:tc>
          <w:tcPr>
            <w:tcW w:w="2693" w:type="dxa"/>
            <w:vAlign w:val="center"/>
          </w:tcPr>
          <w:p w:rsidR="00B82C7A" w:rsidRPr="00B82C7A" w:rsidRDefault="00B82C7A" w:rsidP="00B82C7A">
            <w:pPr>
              <w:rPr>
                <w:color w:val="000000"/>
              </w:rPr>
            </w:pPr>
            <w:r w:rsidRPr="00B82C7A">
              <w:rPr>
                <w:color w:val="000000"/>
              </w:rPr>
              <w:t> </w:t>
            </w:r>
          </w:p>
        </w:tc>
        <w:tc>
          <w:tcPr>
            <w:tcW w:w="2127" w:type="dxa"/>
            <w:shd w:val="clear" w:color="auto" w:fill="auto"/>
            <w:vAlign w:val="center"/>
          </w:tcPr>
          <w:p w:rsidR="00B82C7A" w:rsidRPr="00B82C7A" w:rsidRDefault="00B82C7A" w:rsidP="00B82C7A">
            <w:pPr>
              <w:jc w:val="right"/>
              <w:rPr>
                <w:b/>
                <w:bCs/>
                <w:color w:val="000000"/>
              </w:rPr>
            </w:pPr>
            <w:r w:rsidRPr="00B82C7A">
              <w:rPr>
                <w:b/>
                <w:bCs/>
                <w:color w:val="000000"/>
              </w:rPr>
              <w:t xml:space="preserve">232 897,22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276" w:type="dxa"/>
            <w:vAlign w:val="center"/>
          </w:tcPr>
          <w:p w:rsidR="00B82C7A" w:rsidRPr="00B82C7A" w:rsidRDefault="00B82C7A" w:rsidP="00B82C7A">
            <w:pPr>
              <w:jc w:val="center"/>
              <w:rPr>
                <w:color w:val="000000"/>
              </w:rPr>
            </w:pPr>
            <w:r w:rsidRPr="00B82C7A">
              <w:rPr>
                <w:color w:val="000000"/>
              </w:rPr>
              <w:t>811</w:t>
            </w:r>
          </w:p>
        </w:tc>
        <w:tc>
          <w:tcPr>
            <w:tcW w:w="2693" w:type="dxa"/>
            <w:vAlign w:val="center"/>
          </w:tcPr>
          <w:p w:rsidR="00B82C7A" w:rsidRPr="00B82C7A" w:rsidRDefault="00B82C7A" w:rsidP="00B82C7A">
            <w:pPr>
              <w:jc w:val="center"/>
              <w:rPr>
                <w:color w:val="000000"/>
              </w:rPr>
            </w:pPr>
            <w:r w:rsidRPr="00B82C7A">
              <w:rPr>
                <w:color w:val="000000"/>
              </w:rPr>
              <w:t>1 16 01 053 01 0000 140</w:t>
            </w:r>
          </w:p>
        </w:tc>
        <w:tc>
          <w:tcPr>
            <w:tcW w:w="2127" w:type="dxa"/>
            <w:vAlign w:val="center"/>
          </w:tcPr>
          <w:p w:rsidR="00B82C7A" w:rsidRPr="00B82C7A" w:rsidRDefault="00B82C7A" w:rsidP="00B82C7A">
            <w:pPr>
              <w:jc w:val="right"/>
              <w:rPr>
                <w:color w:val="000000"/>
              </w:rPr>
            </w:pPr>
            <w:r w:rsidRPr="00B82C7A">
              <w:rPr>
                <w:color w:val="000000"/>
              </w:rPr>
              <w:t xml:space="preserve">9 974,45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276" w:type="dxa"/>
            <w:vAlign w:val="center"/>
          </w:tcPr>
          <w:p w:rsidR="00B82C7A" w:rsidRPr="00B82C7A" w:rsidRDefault="00B82C7A" w:rsidP="00B82C7A">
            <w:pPr>
              <w:jc w:val="center"/>
              <w:rPr>
                <w:color w:val="000000"/>
              </w:rPr>
            </w:pPr>
            <w:r w:rsidRPr="00B82C7A">
              <w:rPr>
                <w:color w:val="000000"/>
              </w:rPr>
              <w:t>811</w:t>
            </w:r>
          </w:p>
        </w:tc>
        <w:tc>
          <w:tcPr>
            <w:tcW w:w="2693" w:type="dxa"/>
            <w:vAlign w:val="center"/>
          </w:tcPr>
          <w:p w:rsidR="00B82C7A" w:rsidRPr="00B82C7A" w:rsidRDefault="00B82C7A" w:rsidP="00B82C7A">
            <w:pPr>
              <w:jc w:val="center"/>
              <w:rPr>
                <w:color w:val="000000"/>
              </w:rPr>
            </w:pPr>
            <w:r w:rsidRPr="00B82C7A">
              <w:rPr>
                <w:color w:val="000000"/>
              </w:rPr>
              <w:t>1 16 01 063 01 0000 140</w:t>
            </w:r>
          </w:p>
        </w:tc>
        <w:tc>
          <w:tcPr>
            <w:tcW w:w="2127" w:type="dxa"/>
            <w:vAlign w:val="center"/>
          </w:tcPr>
          <w:p w:rsidR="00B82C7A" w:rsidRPr="00B82C7A" w:rsidRDefault="00B82C7A" w:rsidP="00B82C7A">
            <w:pPr>
              <w:jc w:val="right"/>
              <w:rPr>
                <w:color w:val="000000"/>
              </w:rPr>
            </w:pPr>
            <w:r w:rsidRPr="00B82C7A">
              <w:rPr>
                <w:color w:val="000000"/>
              </w:rPr>
              <w:t xml:space="preserve">2 500,00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 xml:space="preserve">Административные штрафы, установленные главой 7 Кодекса Российской Федерации об административных правонарушениях, за </w:t>
            </w:r>
            <w:r w:rsidRPr="00B82C7A">
              <w:rPr>
                <w:color w:val="000000"/>
              </w:rPr>
              <w:lastRenderedPageBreak/>
              <w:t>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276" w:type="dxa"/>
            <w:vAlign w:val="center"/>
          </w:tcPr>
          <w:p w:rsidR="00B82C7A" w:rsidRPr="00B82C7A" w:rsidRDefault="00B82C7A" w:rsidP="00B82C7A">
            <w:pPr>
              <w:jc w:val="center"/>
              <w:rPr>
                <w:color w:val="000000"/>
              </w:rPr>
            </w:pPr>
            <w:r w:rsidRPr="00B82C7A">
              <w:rPr>
                <w:color w:val="000000"/>
              </w:rPr>
              <w:lastRenderedPageBreak/>
              <w:t>811</w:t>
            </w:r>
          </w:p>
        </w:tc>
        <w:tc>
          <w:tcPr>
            <w:tcW w:w="2693" w:type="dxa"/>
            <w:vAlign w:val="center"/>
          </w:tcPr>
          <w:p w:rsidR="00B82C7A" w:rsidRPr="00B82C7A" w:rsidRDefault="00B82C7A" w:rsidP="00B82C7A">
            <w:pPr>
              <w:jc w:val="center"/>
              <w:rPr>
                <w:color w:val="000000"/>
              </w:rPr>
            </w:pPr>
            <w:r w:rsidRPr="00B82C7A">
              <w:rPr>
                <w:color w:val="000000"/>
              </w:rPr>
              <w:t>1 16 01 073 01 0000 140</w:t>
            </w:r>
          </w:p>
        </w:tc>
        <w:tc>
          <w:tcPr>
            <w:tcW w:w="2127" w:type="dxa"/>
            <w:vAlign w:val="center"/>
          </w:tcPr>
          <w:p w:rsidR="00B82C7A" w:rsidRPr="00B82C7A" w:rsidRDefault="00B82C7A" w:rsidP="00B82C7A">
            <w:pPr>
              <w:jc w:val="right"/>
              <w:rPr>
                <w:color w:val="000000"/>
              </w:rPr>
            </w:pPr>
            <w:r w:rsidRPr="00B82C7A">
              <w:rPr>
                <w:color w:val="000000"/>
              </w:rPr>
              <w:t xml:space="preserve">300,00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76" w:type="dxa"/>
            <w:vAlign w:val="center"/>
          </w:tcPr>
          <w:p w:rsidR="00B82C7A" w:rsidRPr="00B82C7A" w:rsidRDefault="00B82C7A" w:rsidP="00B82C7A">
            <w:pPr>
              <w:jc w:val="center"/>
              <w:rPr>
                <w:color w:val="000000"/>
              </w:rPr>
            </w:pPr>
            <w:r w:rsidRPr="00B82C7A">
              <w:rPr>
                <w:color w:val="000000"/>
              </w:rPr>
              <w:t>811</w:t>
            </w:r>
          </w:p>
        </w:tc>
        <w:tc>
          <w:tcPr>
            <w:tcW w:w="2693" w:type="dxa"/>
            <w:vAlign w:val="center"/>
          </w:tcPr>
          <w:p w:rsidR="00B82C7A" w:rsidRPr="00B82C7A" w:rsidRDefault="00B82C7A" w:rsidP="00B82C7A">
            <w:pPr>
              <w:jc w:val="center"/>
              <w:rPr>
                <w:color w:val="000000"/>
              </w:rPr>
            </w:pPr>
            <w:r w:rsidRPr="00B82C7A">
              <w:rPr>
                <w:color w:val="000000"/>
              </w:rPr>
              <w:t>1 16 01 203 01 0000 140</w:t>
            </w:r>
          </w:p>
        </w:tc>
        <w:tc>
          <w:tcPr>
            <w:tcW w:w="2127" w:type="dxa"/>
            <w:vAlign w:val="center"/>
          </w:tcPr>
          <w:p w:rsidR="00B82C7A" w:rsidRPr="00B82C7A" w:rsidRDefault="00B82C7A" w:rsidP="00B82C7A">
            <w:pPr>
              <w:jc w:val="right"/>
              <w:rPr>
                <w:color w:val="000000"/>
              </w:rPr>
            </w:pPr>
            <w:r w:rsidRPr="00B82C7A">
              <w:rPr>
                <w:color w:val="000000"/>
              </w:rPr>
              <w:t xml:space="preserve">9 234,44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276" w:type="dxa"/>
            <w:vAlign w:val="center"/>
          </w:tcPr>
          <w:p w:rsidR="00B82C7A" w:rsidRPr="00B82C7A" w:rsidRDefault="00B82C7A" w:rsidP="00B82C7A">
            <w:pPr>
              <w:jc w:val="center"/>
              <w:rPr>
                <w:color w:val="000000"/>
              </w:rPr>
            </w:pPr>
            <w:r w:rsidRPr="00B82C7A">
              <w:rPr>
                <w:color w:val="000000"/>
              </w:rPr>
              <w:t>811</w:t>
            </w:r>
          </w:p>
        </w:tc>
        <w:tc>
          <w:tcPr>
            <w:tcW w:w="2693" w:type="dxa"/>
            <w:vAlign w:val="center"/>
          </w:tcPr>
          <w:p w:rsidR="00B82C7A" w:rsidRPr="00B82C7A" w:rsidRDefault="00B82C7A" w:rsidP="00B82C7A">
            <w:pPr>
              <w:jc w:val="center"/>
              <w:rPr>
                <w:color w:val="000000"/>
              </w:rPr>
            </w:pPr>
            <w:r w:rsidRPr="00B82C7A">
              <w:rPr>
                <w:color w:val="000000"/>
              </w:rPr>
              <w:t>1 16 02 010 02 0000 140</w:t>
            </w:r>
          </w:p>
        </w:tc>
        <w:tc>
          <w:tcPr>
            <w:tcW w:w="2127" w:type="dxa"/>
            <w:vAlign w:val="center"/>
          </w:tcPr>
          <w:p w:rsidR="00B82C7A" w:rsidRPr="00B82C7A" w:rsidRDefault="00B82C7A" w:rsidP="00B82C7A">
            <w:pPr>
              <w:jc w:val="right"/>
              <w:rPr>
                <w:color w:val="000000"/>
              </w:rPr>
            </w:pPr>
            <w:r w:rsidRPr="00B82C7A">
              <w:rPr>
                <w:color w:val="000000"/>
              </w:rPr>
              <w:t xml:space="preserve">163 847,09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276" w:type="dxa"/>
            <w:vAlign w:val="center"/>
          </w:tcPr>
          <w:p w:rsidR="00B82C7A" w:rsidRPr="00B82C7A" w:rsidRDefault="00B82C7A" w:rsidP="00B82C7A">
            <w:pPr>
              <w:jc w:val="center"/>
              <w:rPr>
                <w:color w:val="000000"/>
              </w:rPr>
            </w:pPr>
            <w:r w:rsidRPr="00B82C7A">
              <w:rPr>
                <w:color w:val="000000"/>
              </w:rPr>
              <w:t>811</w:t>
            </w:r>
          </w:p>
        </w:tc>
        <w:tc>
          <w:tcPr>
            <w:tcW w:w="2693" w:type="dxa"/>
            <w:vAlign w:val="center"/>
          </w:tcPr>
          <w:p w:rsidR="00B82C7A" w:rsidRPr="00B82C7A" w:rsidRDefault="00B82C7A" w:rsidP="00B82C7A">
            <w:pPr>
              <w:jc w:val="center"/>
              <w:rPr>
                <w:color w:val="000000"/>
              </w:rPr>
            </w:pPr>
            <w:r w:rsidRPr="00B82C7A">
              <w:rPr>
                <w:color w:val="000000"/>
              </w:rPr>
              <w:t>1 16 02 020 02 0000 140</w:t>
            </w:r>
          </w:p>
        </w:tc>
        <w:tc>
          <w:tcPr>
            <w:tcW w:w="2127" w:type="dxa"/>
            <w:vAlign w:val="center"/>
          </w:tcPr>
          <w:p w:rsidR="00B82C7A" w:rsidRPr="00B82C7A" w:rsidRDefault="00B82C7A" w:rsidP="00B82C7A">
            <w:pPr>
              <w:jc w:val="right"/>
              <w:rPr>
                <w:color w:val="000000"/>
              </w:rPr>
            </w:pPr>
            <w:r w:rsidRPr="00B82C7A">
              <w:rPr>
                <w:color w:val="000000"/>
              </w:rPr>
              <w:t xml:space="preserve">47 041,24 </w:t>
            </w:r>
          </w:p>
        </w:tc>
      </w:tr>
      <w:tr w:rsidR="00B82C7A" w:rsidRPr="0066138F" w:rsidTr="004B1B1E">
        <w:trPr>
          <w:trHeight w:val="706"/>
        </w:trPr>
        <w:tc>
          <w:tcPr>
            <w:tcW w:w="3969" w:type="dxa"/>
            <w:vAlign w:val="center"/>
          </w:tcPr>
          <w:p w:rsidR="00B82C7A" w:rsidRPr="00B82C7A" w:rsidRDefault="00B82C7A" w:rsidP="00B82C7A">
            <w:pPr>
              <w:rPr>
                <w:b/>
                <w:bCs/>
                <w:color w:val="000000"/>
              </w:rPr>
            </w:pPr>
            <w:r w:rsidRPr="00B82C7A">
              <w:rPr>
                <w:b/>
                <w:bCs/>
                <w:color w:val="000000"/>
              </w:rPr>
              <w:t>Министерство природных ресурсов, экологии и имущественных отношений Оренбургской области</w:t>
            </w:r>
          </w:p>
        </w:tc>
        <w:tc>
          <w:tcPr>
            <w:tcW w:w="1276" w:type="dxa"/>
            <w:vAlign w:val="center"/>
          </w:tcPr>
          <w:p w:rsidR="00B82C7A" w:rsidRPr="00B82C7A" w:rsidRDefault="00B82C7A" w:rsidP="00B82C7A">
            <w:pPr>
              <w:jc w:val="center"/>
              <w:rPr>
                <w:b/>
                <w:bCs/>
                <w:color w:val="000000"/>
              </w:rPr>
            </w:pPr>
            <w:r w:rsidRPr="00B82C7A">
              <w:rPr>
                <w:b/>
                <w:bCs/>
                <w:color w:val="000000"/>
              </w:rPr>
              <w:t>817</w:t>
            </w:r>
          </w:p>
        </w:tc>
        <w:tc>
          <w:tcPr>
            <w:tcW w:w="2693" w:type="dxa"/>
            <w:shd w:val="clear" w:color="auto" w:fill="auto"/>
            <w:vAlign w:val="center"/>
          </w:tcPr>
          <w:p w:rsidR="00B82C7A" w:rsidRPr="00B82C7A" w:rsidRDefault="00B82C7A" w:rsidP="00B82C7A">
            <w:pPr>
              <w:rPr>
                <w:color w:val="000000"/>
              </w:rPr>
            </w:pPr>
            <w:r w:rsidRPr="00B82C7A">
              <w:rPr>
                <w:color w:val="000000"/>
              </w:rPr>
              <w:t> </w:t>
            </w:r>
          </w:p>
        </w:tc>
        <w:tc>
          <w:tcPr>
            <w:tcW w:w="2127" w:type="dxa"/>
            <w:shd w:val="clear" w:color="auto" w:fill="auto"/>
            <w:vAlign w:val="center"/>
          </w:tcPr>
          <w:p w:rsidR="00B82C7A" w:rsidRPr="00B82C7A" w:rsidRDefault="00B82C7A" w:rsidP="00B82C7A">
            <w:pPr>
              <w:jc w:val="right"/>
              <w:rPr>
                <w:b/>
                <w:bCs/>
                <w:color w:val="000000"/>
              </w:rPr>
            </w:pPr>
            <w:r w:rsidRPr="00B82C7A">
              <w:rPr>
                <w:b/>
                <w:bCs/>
                <w:color w:val="000000"/>
              </w:rPr>
              <w:t xml:space="preserve">22 563 864,90 </w:t>
            </w:r>
          </w:p>
        </w:tc>
      </w:tr>
      <w:tr w:rsidR="00B82C7A" w:rsidRPr="0066138F" w:rsidTr="004B1B1E">
        <w:trPr>
          <w:trHeight w:val="706"/>
        </w:trPr>
        <w:tc>
          <w:tcPr>
            <w:tcW w:w="3969" w:type="dxa"/>
            <w:vAlign w:val="center"/>
          </w:tcPr>
          <w:p w:rsidR="00B82C7A" w:rsidRPr="00B82C7A" w:rsidRDefault="00B82C7A" w:rsidP="00B82C7A">
            <w:pPr>
              <w:rPr>
                <w:color w:val="000000"/>
              </w:rPr>
            </w:pPr>
            <w:r w:rsidRPr="00B82C7A">
              <w:rPr>
                <w:color w:val="00000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1276" w:type="dxa"/>
            <w:vAlign w:val="center"/>
          </w:tcPr>
          <w:p w:rsidR="00B82C7A" w:rsidRPr="00B82C7A" w:rsidRDefault="00B82C7A" w:rsidP="00B82C7A">
            <w:pPr>
              <w:jc w:val="center"/>
              <w:rPr>
                <w:color w:val="000000"/>
              </w:rPr>
            </w:pPr>
            <w:r w:rsidRPr="00B82C7A">
              <w:rPr>
                <w:color w:val="000000"/>
              </w:rPr>
              <w:t>817</w:t>
            </w:r>
          </w:p>
        </w:tc>
        <w:tc>
          <w:tcPr>
            <w:tcW w:w="2693" w:type="dxa"/>
            <w:shd w:val="clear" w:color="auto" w:fill="auto"/>
            <w:vAlign w:val="center"/>
          </w:tcPr>
          <w:p w:rsidR="00B82C7A" w:rsidRPr="00B82C7A" w:rsidRDefault="00B82C7A" w:rsidP="00B82C7A">
            <w:pPr>
              <w:jc w:val="center"/>
              <w:rPr>
                <w:color w:val="000000"/>
              </w:rPr>
            </w:pPr>
            <w:r w:rsidRPr="00B82C7A">
              <w:rPr>
                <w:color w:val="000000"/>
              </w:rPr>
              <w:t>1 11 05 012 14 0000 120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17 910 739,37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276" w:type="dxa"/>
            <w:vAlign w:val="center"/>
          </w:tcPr>
          <w:p w:rsidR="00B82C7A" w:rsidRPr="00B82C7A" w:rsidRDefault="00B82C7A" w:rsidP="00B82C7A">
            <w:pPr>
              <w:jc w:val="center"/>
              <w:rPr>
                <w:color w:val="000000"/>
              </w:rPr>
            </w:pPr>
            <w:r w:rsidRPr="00B82C7A">
              <w:rPr>
                <w:color w:val="000000"/>
              </w:rPr>
              <w:t>817</w:t>
            </w:r>
          </w:p>
        </w:tc>
        <w:tc>
          <w:tcPr>
            <w:tcW w:w="2693" w:type="dxa"/>
            <w:shd w:val="clear" w:color="auto" w:fill="auto"/>
            <w:vAlign w:val="center"/>
          </w:tcPr>
          <w:p w:rsidR="00B82C7A" w:rsidRPr="00B82C7A" w:rsidRDefault="00B82C7A" w:rsidP="00B82C7A">
            <w:pPr>
              <w:jc w:val="center"/>
              <w:rPr>
                <w:color w:val="000000"/>
              </w:rPr>
            </w:pPr>
            <w:r w:rsidRPr="00B82C7A">
              <w:rPr>
                <w:color w:val="000000"/>
              </w:rPr>
              <w:t>1 14 06 012 14 0000 430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3 523 312,57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 xml:space="preserve">Иные штрафы, неустойки, пени, уплаченные в соответствии с </w:t>
            </w:r>
            <w:r w:rsidRPr="00B82C7A">
              <w:rPr>
                <w:color w:val="000000"/>
              </w:rPr>
              <w:lastRenderedPageBreak/>
              <w:t>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w:t>
            </w:r>
          </w:p>
        </w:tc>
        <w:tc>
          <w:tcPr>
            <w:tcW w:w="1276" w:type="dxa"/>
            <w:vAlign w:val="center"/>
          </w:tcPr>
          <w:p w:rsidR="00B82C7A" w:rsidRPr="00B82C7A" w:rsidRDefault="00B82C7A" w:rsidP="00B82C7A">
            <w:pPr>
              <w:jc w:val="center"/>
              <w:rPr>
                <w:color w:val="000000"/>
              </w:rPr>
            </w:pPr>
            <w:r w:rsidRPr="00B82C7A">
              <w:rPr>
                <w:color w:val="000000"/>
              </w:rPr>
              <w:lastRenderedPageBreak/>
              <w:t>817</w:t>
            </w:r>
          </w:p>
        </w:tc>
        <w:tc>
          <w:tcPr>
            <w:tcW w:w="2693" w:type="dxa"/>
            <w:shd w:val="clear" w:color="auto" w:fill="auto"/>
            <w:vAlign w:val="center"/>
          </w:tcPr>
          <w:p w:rsidR="00B82C7A" w:rsidRPr="00B82C7A" w:rsidRDefault="00B82C7A" w:rsidP="00B82C7A">
            <w:pPr>
              <w:jc w:val="center"/>
              <w:rPr>
                <w:color w:val="000000"/>
              </w:rPr>
            </w:pPr>
            <w:r w:rsidRPr="00B82C7A">
              <w:rPr>
                <w:color w:val="000000"/>
              </w:rPr>
              <w:t>1 16 07 090 14 0000 140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873 245,63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lastRenderedPageBreak/>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276" w:type="dxa"/>
            <w:vAlign w:val="center"/>
          </w:tcPr>
          <w:p w:rsidR="00B82C7A" w:rsidRPr="00B82C7A" w:rsidRDefault="00B82C7A" w:rsidP="00B82C7A">
            <w:pPr>
              <w:jc w:val="center"/>
              <w:rPr>
                <w:color w:val="000000"/>
              </w:rPr>
            </w:pPr>
            <w:r w:rsidRPr="00B82C7A">
              <w:rPr>
                <w:color w:val="000000"/>
              </w:rPr>
              <w:t>817</w:t>
            </w:r>
          </w:p>
        </w:tc>
        <w:tc>
          <w:tcPr>
            <w:tcW w:w="2693" w:type="dxa"/>
            <w:shd w:val="clear" w:color="auto" w:fill="auto"/>
            <w:vAlign w:val="center"/>
          </w:tcPr>
          <w:p w:rsidR="00B82C7A" w:rsidRPr="00B82C7A" w:rsidRDefault="00B82C7A" w:rsidP="00B82C7A">
            <w:pPr>
              <w:jc w:val="center"/>
              <w:rPr>
                <w:color w:val="000000"/>
              </w:rPr>
            </w:pPr>
            <w:r w:rsidRPr="00B82C7A">
              <w:rPr>
                <w:color w:val="000000"/>
              </w:rPr>
              <w:t>1 16 11 050 01 0000 140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256 567,33 </w:t>
            </w:r>
          </w:p>
        </w:tc>
      </w:tr>
      <w:tr w:rsidR="00B82C7A" w:rsidRPr="0066138F" w:rsidTr="004B1B1E">
        <w:tc>
          <w:tcPr>
            <w:tcW w:w="3969" w:type="dxa"/>
            <w:vAlign w:val="center"/>
          </w:tcPr>
          <w:p w:rsidR="00B82C7A" w:rsidRPr="00B82C7A" w:rsidRDefault="00B82C7A" w:rsidP="00B82C7A">
            <w:pPr>
              <w:rPr>
                <w:b/>
                <w:bCs/>
                <w:color w:val="000000"/>
              </w:rPr>
            </w:pPr>
            <w:r w:rsidRPr="00B82C7A">
              <w:rPr>
                <w:b/>
                <w:bCs/>
                <w:color w:val="000000"/>
              </w:rPr>
              <w:t>Комитет по обеспечению деятельности мировых судей Оренбургской области</w:t>
            </w:r>
          </w:p>
        </w:tc>
        <w:tc>
          <w:tcPr>
            <w:tcW w:w="1276" w:type="dxa"/>
            <w:vAlign w:val="center"/>
          </w:tcPr>
          <w:p w:rsidR="00B82C7A" w:rsidRPr="00B82C7A" w:rsidRDefault="00B82C7A" w:rsidP="00B82C7A">
            <w:pPr>
              <w:jc w:val="center"/>
              <w:rPr>
                <w:b/>
                <w:bCs/>
                <w:color w:val="000000"/>
              </w:rPr>
            </w:pPr>
            <w:r w:rsidRPr="00B82C7A">
              <w:rPr>
                <w:b/>
                <w:bCs/>
                <w:color w:val="000000"/>
              </w:rPr>
              <w:t>820</w:t>
            </w:r>
          </w:p>
        </w:tc>
        <w:tc>
          <w:tcPr>
            <w:tcW w:w="2693" w:type="dxa"/>
            <w:shd w:val="clear" w:color="auto" w:fill="auto"/>
            <w:vAlign w:val="center"/>
          </w:tcPr>
          <w:p w:rsidR="00B82C7A" w:rsidRPr="00B82C7A" w:rsidRDefault="00B82C7A" w:rsidP="00B82C7A">
            <w:pPr>
              <w:rPr>
                <w:color w:val="000000"/>
              </w:rPr>
            </w:pPr>
            <w:r w:rsidRPr="00B82C7A">
              <w:rPr>
                <w:color w:val="000000"/>
              </w:rPr>
              <w:t> </w:t>
            </w:r>
          </w:p>
        </w:tc>
        <w:tc>
          <w:tcPr>
            <w:tcW w:w="2127" w:type="dxa"/>
            <w:shd w:val="clear" w:color="auto" w:fill="auto"/>
            <w:vAlign w:val="center"/>
          </w:tcPr>
          <w:p w:rsidR="00B82C7A" w:rsidRPr="00B82C7A" w:rsidRDefault="00B82C7A" w:rsidP="00B82C7A">
            <w:pPr>
              <w:jc w:val="right"/>
              <w:rPr>
                <w:b/>
                <w:bCs/>
                <w:color w:val="000000"/>
              </w:rPr>
            </w:pPr>
            <w:r w:rsidRPr="00B82C7A">
              <w:rPr>
                <w:b/>
                <w:bCs/>
                <w:color w:val="000000"/>
              </w:rPr>
              <w:t xml:space="preserve">1 172 993,52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276" w:type="dxa"/>
            <w:vAlign w:val="center"/>
          </w:tcPr>
          <w:p w:rsidR="00B82C7A" w:rsidRPr="00B82C7A" w:rsidRDefault="00B82C7A" w:rsidP="00B82C7A">
            <w:pPr>
              <w:jc w:val="center"/>
              <w:rPr>
                <w:color w:val="000000"/>
              </w:rPr>
            </w:pPr>
            <w:r w:rsidRPr="00B82C7A">
              <w:rPr>
                <w:color w:val="000000"/>
              </w:rPr>
              <w:t>820</w:t>
            </w:r>
          </w:p>
        </w:tc>
        <w:tc>
          <w:tcPr>
            <w:tcW w:w="2693" w:type="dxa"/>
            <w:shd w:val="clear" w:color="auto" w:fill="auto"/>
            <w:vAlign w:val="center"/>
          </w:tcPr>
          <w:p w:rsidR="00B82C7A" w:rsidRPr="00B82C7A" w:rsidRDefault="00B82C7A" w:rsidP="00B82C7A">
            <w:pPr>
              <w:jc w:val="center"/>
              <w:rPr>
                <w:color w:val="000000"/>
              </w:rPr>
            </w:pPr>
            <w:r w:rsidRPr="00B82C7A">
              <w:rPr>
                <w:color w:val="000000"/>
              </w:rPr>
              <w:t>1 16 01 053 01 0000 140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10 413,91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w:t>
            </w:r>
            <w:r w:rsidRPr="00B82C7A">
              <w:rPr>
                <w:color w:val="000000"/>
              </w:rPr>
              <w:lastRenderedPageBreak/>
              <w:t>защите их прав</w:t>
            </w:r>
          </w:p>
        </w:tc>
        <w:tc>
          <w:tcPr>
            <w:tcW w:w="1276" w:type="dxa"/>
            <w:vAlign w:val="center"/>
          </w:tcPr>
          <w:p w:rsidR="00B82C7A" w:rsidRPr="00B82C7A" w:rsidRDefault="00B82C7A" w:rsidP="00B82C7A">
            <w:pPr>
              <w:jc w:val="center"/>
              <w:rPr>
                <w:color w:val="000000"/>
              </w:rPr>
            </w:pPr>
            <w:r w:rsidRPr="00B82C7A">
              <w:rPr>
                <w:color w:val="000000"/>
              </w:rPr>
              <w:lastRenderedPageBreak/>
              <w:t>820</w:t>
            </w:r>
          </w:p>
        </w:tc>
        <w:tc>
          <w:tcPr>
            <w:tcW w:w="2693" w:type="dxa"/>
            <w:shd w:val="clear" w:color="auto" w:fill="auto"/>
            <w:vAlign w:val="center"/>
          </w:tcPr>
          <w:p w:rsidR="00B82C7A" w:rsidRPr="00B82C7A" w:rsidRDefault="00B82C7A" w:rsidP="00B82C7A">
            <w:pPr>
              <w:jc w:val="center"/>
              <w:rPr>
                <w:color w:val="000000"/>
              </w:rPr>
            </w:pPr>
            <w:r w:rsidRPr="00B82C7A">
              <w:rPr>
                <w:color w:val="000000"/>
              </w:rPr>
              <w:t>1 16 01 063 01 0000 140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89 983,07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276" w:type="dxa"/>
            <w:vAlign w:val="center"/>
          </w:tcPr>
          <w:p w:rsidR="00B82C7A" w:rsidRPr="00B82C7A" w:rsidRDefault="00B82C7A" w:rsidP="00B82C7A">
            <w:pPr>
              <w:jc w:val="center"/>
              <w:rPr>
                <w:color w:val="000000"/>
              </w:rPr>
            </w:pPr>
            <w:r w:rsidRPr="00B82C7A">
              <w:rPr>
                <w:color w:val="000000"/>
              </w:rPr>
              <w:t>820</w:t>
            </w:r>
          </w:p>
        </w:tc>
        <w:tc>
          <w:tcPr>
            <w:tcW w:w="2693" w:type="dxa"/>
            <w:shd w:val="clear" w:color="auto" w:fill="auto"/>
            <w:vAlign w:val="center"/>
          </w:tcPr>
          <w:p w:rsidR="00B82C7A" w:rsidRPr="00B82C7A" w:rsidRDefault="00B82C7A" w:rsidP="00B82C7A">
            <w:pPr>
              <w:jc w:val="center"/>
              <w:rPr>
                <w:color w:val="000000"/>
              </w:rPr>
            </w:pPr>
            <w:r w:rsidRPr="00B82C7A">
              <w:rPr>
                <w:color w:val="000000"/>
              </w:rPr>
              <w:t>1 16 01 073 01 0000 140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16 172,58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276" w:type="dxa"/>
            <w:vAlign w:val="center"/>
          </w:tcPr>
          <w:p w:rsidR="00B82C7A" w:rsidRPr="00B82C7A" w:rsidRDefault="00B82C7A" w:rsidP="00B82C7A">
            <w:pPr>
              <w:jc w:val="center"/>
              <w:rPr>
                <w:color w:val="000000"/>
              </w:rPr>
            </w:pPr>
            <w:r w:rsidRPr="00B82C7A">
              <w:rPr>
                <w:color w:val="000000"/>
              </w:rPr>
              <w:t>820</w:t>
            </w:r>
          </w:p>
        </w:tc>
        <w:tc>
          <w:tcPr>
            <w:tcW w:w="2693" w:type="dxa"/>
            <w:shd w:val="clear" w:color="auto" w:fill="auto"/>
            <w:vAlign w:val="center"/>
          </w:tcPr>
          <w:p w:rsidR="00B82C7A" w:rsidRPr="00B82C7A" w:rsidRDefault="00B82C7A" w:rsidP="00B82C7A">
            <w:pPr>
              <w:jc w:val="center"/>
              <w:rPr>
                <w:color w:val="000000"/>
              </w:rPr>
            </w:pPr>
            <w:r w:rsidRPr="00B82C7A">
              <w:rPr>
                <w:color w:val="000000"/>
              </w:rPr>
              <w:t>1 16 01 093 01 0000 140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6 000,00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1276" w:type="dxa"/>
            <w:vAlign w:val="center"/>
          </w:tcPr>
          <w:p w:rsidR="00B82C7A" w:rsidRPr="00B82C7A" w:rsidRDefault="00B82C7A" w:rsidP="00B82C7A">
            <w:pPr>
              <w:jc w:val="center"/>
              <w:rPr>
                <w:color w:val="000000"/>
              </w:rPr>
            </w:pPr>
            <w:r w:rsidRPr="00B82C7A">
              <w:rPr>
                <w:color w:val="000000"/>
              </w:rPr>
              <w:t>820</w:t>
            </w:r>
          </w:p>
        </w:tc>
        <w:tc>
          <w:tcPr>
            <w:tcW w:w="2693" w:type="dxa"/>
            <w:shd w:val="clear" w:color="auto" w:fill="auto"/>
            <w:vAlign w:val="center"/>
          </w:tcPr>
          <w:p w:rsidR="00B82C7A" w:rsidRPr="00B82C7A" w:rsidRDefault="00B82C7A" w:rsidP="00B82C7A">
            <w:pPr>
              <w:jc w:val="center"/>
              <w:rPr>
                <w:color w:val="000000"/>
              </w:rPr>
            </w:pPr>
            <w:r w:rsidRPr="00B82C7A">
              <w:rPr>
                <w:color w:val="000000"/>
              </w:rPr>
              <w:t>1 16 01 103 01 0000 140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1 500,00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276" w:type="dxa"/>
            <w:vAlign w:val="center"/>
          </w:tcPr>
          <w:p w:rsidR="00B82C7A" w:rsidRPr="00B82C7A" w:rsidRDefault="00B82C7A" w:rsidP="00B82C7A">
            <w:pPr>
              <w:jc w:val="center"/>
              <w:rPr>
                <w:color w:val="000000"/>
              </w:rPr>
            </w:pPr>
            <w:r w:rsidRPr="00B82C7A">
              <w:rPr>
                <w:color w:val="000000"/>
              </w:rPr>
              <w:t>820</w:t>
            </w:r>
          </w:p>
        </w:tc>
        <w:tc>
          <w:tcPr>
            <w:tcW w:w="2693" w:type="dxa"/>
            <w:shd w:val="clear" w:color="auto" w:fill="auto"/>
            <w:vAlign w:val="center"/>
          </w:tcPr>
          <w:p w:rsidR="00B82C7A" w:rsidRPr="00B82C7A" w:rsidRDefault="00B82C7A" w:rsidP="00B82C7A">
            <w:pPr>
              <w:jc w:val="center"/>
              <w:rPr>
                <w:color w:val="000000"/>
              </w:rPr>
            </w:pPr>
            <w:r w:rsidRPr="00B82C7A">
              <w:rPr>
                <w:color w:val="000000"/>
              </w:rPr>
              <w:t>1 16 01 123 01 0000 140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7 500,00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 xml:space="preserve">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w:t>
            </w:r>
            <w:r w:rsidRPr="00B82C7A">
              <w:rPr>
                <w:color w:val="000000"/>
              </w:rPr>
              <w:lastRenderedPageBreak/>
              <w:t>прав</w:t>
            </w:r>
          </w:p>
        </w:tc>
        <w:tc>
          <w:tcPr>
            <w:tcW w:w="1276" w:type="dxa"/>
            <w:vAlign w:val="center"/>
          </w:tcPr>
          <w:p w:rsidR="00B82C7A" w:rsidRPr="00B82C7A" w:rsidRDefault="00B82C7A" w:rsidP="00B82C7A">
            <w:pPr>
              <w:jc w:val="center"/>
              <w:rPr>
                <w:color w:val="000000"/>
              </w:rPr>
            </w:pPr>
            <w:r w:rsidRPr="00B82C7A">
              <w:rPr>
                <w:color w:val="000000"/>
              </w:rPr>
              <w:lastRenderedPageBreak/>
              <w:t>820</w:t>
            </w:r>
          </w:p>
        </w:tc>
        <w:tc>
          <w:tcPr>
            <w:tcW w:w="2693" w:type="dxa"/>
            <w:shd w:val="clear" w:color="auto" w:fill="auto"/>
            <w:vAlign w:val="center"/>
          </w:tcPr>
          <w:p w:rsidR="00B82C7A" w:rsidRPr="00B82C7A" w:rsidRDefault="00B82C7A" w:rsidP="00B82C7A">
            <w:pPr>
              <w:jc w:val="center"/>
              <w:rPr>
                <w:color w:val="000000"/>
              </w:rPr>
            </w:pPr>
            <w:r w:rsidRPr="00B82C7A">
              <w:rPr>
                <w:color w:val="000000"/>
              </w:rPr>
              <w:t>1 16 01 133 01 0000 140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10 833,33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lastRenderedPageBreak/>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276" w:type="dxa"/>
            <w:vAlign w:val="center"/>
          </w:tcPr>
          <w:p w:rsidR="00B82C7A" w:rsidRPr="00B82C7A" w:rsidRDefault="00B82C7A" w:rsidP="00B82C7A">
            <w:pPr>
              <w:jc w:val="center"/>
              <w:rPr>
                <w:color w:val="000000"/>
              </w:rPr>
            </w:pPr>
            <w:r w:rsidRPr="00B82C7A">
              <w:rPr>
                <w:color w:val="000000"/>
              </w:rPr>
              <w:t>820</w:t>
            </w:r>
          </w:p>
        </w:tc>
        <w:tc>
          <w:tcPr>
            <w:tcW w:w="2693" w:type="dxa"/>
            <w:shd w:val="clear" w:color="auto" w:fill="auto"/>
            <w:vAlign w:val="center"/>
          </w:tcPr>
          <w:p w:rsidR="00B82C7A" w:rsidRPr="00B82C7A" w:rsidRDefault="00B82C7A" w:rsidP="00B82C7A">
            <w:pPr>
              <w:jc w:val="center"/>
              <w:rPr>
                <w:color w:val="000000"/>
              </w:rPr>
            </w:pPr>
            <w:r w:rsidRPr="00B82C7A">
              <w:rPr>
                <w:color w:val="000000"/>
              </w:rPr>
              <w:t>1 16 01 143 01 0000 140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63 850,00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276" w:type="dxa"/>
            <w:vAlign w:val="center"/>
          </w:tcPr>
          <w:p w:rsidR="00B82C7A" w:rsidRPr="00B82C7A" w:rsidRDefault="00B82C7A" w:rsidP="00B82C7A">
            <w:pPr>
              <w:jc w:val="center"/>
              <w:rPr>
                <w:color w:val="000000"/>
              </w:rPr>
            </w:pPr>
            <w:r w:rsidRPr="00B82C7A">
              <w:rPr>
                <w:color w:val="000000"/>
              </w:rPr>
              <w:t>820</w:t>
            </w:r>
          </w:p>
        </w:tc>
        <w:tc>
          <w:tcPr>
            <w:tcW w:w="2693" w:type="dxa"/>
            <w:shd w:val="clear" w:color="auto" w:fill="auto"/>
            <w:vAlign w:val="center"/>
          </w:tcPr>
          <w:p w:rsidR="00B82C7A" w:rsidRPr="00B82C7A" w:rsidRDefault="00B82C7A" w:rsidP="00B82C7A">
            <w:pPr>
              <w:jc w:val="center"/>
              <w:rPr>
                <w:color w:val="000000"/>
              </w:rPr>
            </w:pPr>
            <w:r w:rsidRPr="00B82C7A">
              <w:rPr>
                <w:color w:val="000000"/>
              </w:rPr>
              <w:t>1 16 01 153 01 0000 140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26 029,01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276" w:type="dxa"/>
            <w:vAlign w:val="center"/>
          </w:tcPr>
          <w:p w:rsidR="00B82C7A" w:rsidRPr="00B82C7A" w:rsidRDefault="00B82C7A" w:rsidP="00B82C7A">
            <w:pPr>
              <w:jc w:val="center"/>
              <w:rPr>
                <w:color w:val="000000"/>
              </w:rPr>
            </w:pPr>
            <w:r w:rsidRPr="00B82C7A">
              <w:rPr>
                <w:color w:val="000000"/>
              </w:rPr>
              <w:t>820</w:t>
            </w:r>
          </w:p>
        </w:tc>
        <w:tc>
          <w:tcPr>
            <w:tcW w:w="2693" w:type="dxa"/>
            <w:shd w:val="clear" w:color="auto" w:fill="auto"/>
            <w:vAlign w:val="center"/>
          </w:tcPr>
          <w:p w:rsidR="00B82C7A" w:rsidRPr="00B82C7A" w:rsidRDefault="00B82C7A" w:rsidP="00B82C7A">
            <w:pPr>
              <w:jc w:val="center"/>
              <w:rPr>
                <w:color w:val="000000"/>
              </w:rPr>
            </w:pPr>
            <w:r w:rsidRPr="00B82C7A">
              <w:rPr>
                <w:color w:val="000000"/>
              </w:rPr>
              <w:t>1 16 01 173 01 0000 140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7 480,97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w:t>
            </w:r>
            <w:r w:rsidRPr="00B82C7A">
              <w:rPr>
                <w:color w:val="000000"/>
              </w:rPr>
              <w:lastRenderedPageBreak/>
              <w:t>прав</w:t>
            </w:r>
          </w:p>
        </w:tc>
        <w:tc>
          <w:tcPr>
            <w:tcW w:w="1276" w:type="dxa"/>
            <w:vAlign w:val="center"/>
          </w:tcPr>
          <w:p w:rsidR="00B82C7A" w:rsidRPr="00B82C7A" w:rsidRDefault="00B82C7A" w:rsidP="00B82C7A">
            <w:pPr>
              <w:jc w:val="center"/>
              <w:rPr>
                <w:color w:val="000000"/>
              </w:rPr>
            </w:pPr>
            <w:r w:rsidRPr="00B82C7A">
              <w:rPr>
                <w:color w:val="000000"/>
              </w:rPr>
              <w:lastRenderedPageBreak/>
              <w:t>820</w:t>
            </w:r>
          </w:p>
        </w:tc>
        <w:tc>
          <w:tcPr>
            <w:tcW w:w="2693" w:type="dxa"/>
            <w:shd w:val="clear" w:color="auto" w:fill="auto"/>
            <w:vAlign w:val="center"/>
          </w:tcPr>
          <w:p w:rsidR="00B82C7A" w:rsidRPr="00B82C7A" w:rsidRDefault="00B82C7A" w:rsidP="00B82C7A">
            <w:pPr>
              <w:jc w:val="center"/>
              <w:rPr>
                <w:color w:val="000000"/>
              </w:rPr>
            </w:pPr>
            <w:r w:rsidRPr="00B82C7A">
              <w:rPr>
                <w:color w:val="000000"/>
              </w:rPr>
              <w:t>1 16 01 193 01 0000 140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123 114,91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76" w:type="dxa"/>
            <w:vAlign w:val="center"/>
          </w:tcPr>
          <w:p w:rsidR="00B82C7A" w:rsidRPr="00B82C7A" w:rsidRDefault="00B82C7A" w:rsidP="00B82C7A">
            <w:pPr>
              <w:jc w:val="center"/>
              <w:rPr>
                <w:color w:val="000000"/>
              </w:rPr>
            </w:pPr>
            <w:r w:rsidRPr="00B82C7A">
              <w:rPr>
                <w:color w:val="000000"/>
              </w:rPr>
              <w:t>820</w:t>
            </w:r>
          </w:p>
        </w:tc>
        <w:tc>
          <w:tcPr>
            <w:tcW w:w="2693" w:type="dxa"/>
            <w:shd w:val="clear" w:color="auto" w:fill="auto"/>
            <w:vAlign w:val="center"/>
          </w:tcPr>
          <w:p w:rsidR="00B82C7A" w:rsidRPr="00B82C7A" w:rsidRDefault="00B82C7A" w:rsidP="00B82C7A">
            <w:pPr>
              <w:jc w:val="center"/>
              <w:rPr>
                <w:color w:val="000000"/>
              </w:rPr>
            </w:pPr>
            <w:r w:rsidRPr="00B82C7A">
              <w:rPr>
                <w:color w:val="000000"/>
              </w:rPr>
              <w:t>1 16 01 203 01 0000 140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701 115,74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276" w:type="dxa"/>
            <w:vAlign w:val="center"/>
          </w:tcPr>
          <w:p w:rsidR="00B82C7A" w:rsidRPr="00B82C7A" w:rsidRDefault="00B82C7A" w:rsidP="00B82C7A">
            <w:pPr>
              <w:jc w:val="center"/>
              <w:rPr>
                <w:color w:val="000000"/>
              </w:rPr>
            </w:pPr>
            <w:r w:rsidRPr="00B82C7A">
              <w:rPr>
                <w:color w:val="000000"/>
              </w:rPr>
              <w:t>820</w:t>
            </w:r>
          </w:p>
        </w:tc>
        <w:tc>
          <w:tcPr>
            <w:tcW w:w="2693" w:type="dxa"/>
            <w:shd w:val="clear" w:color="auto" w:fill="auto"/>
            <w:vAlign w:val="center"/>
          </w:tcPr>
          <w:p w:rsidR="00B82C7A" w:rsidRPr="00B82C7A" w:rsidRDefault="00B82C7A" w:rsidP="00B82C7A">
            <w:pPr>
              <w:jc w:val="center"/>
              <w:rPr>
                <w:color w:val="000000"/>
              </w:rPr>
            </w:pPr>
            <w:r w:rsidRPr="00B82C7A">
              <w:rPr>
                <w:color w:val="000000"/>
              </w:rPr>
              <w:t>1 16 01 333 01 0000 140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102 500,00 </w:t>
            </w:r>
          </w:p>
        </w:tc>
      </w:tr>
      <w:tr w:rsidR="00B82C7A" w:rsidRPr="0066138F" w:rsidTr="004B1B1E">
        <w:tc>
          <w:tcPr>
            <w:tcW w:w="3969" w:type="dxa"/>
            <w:vAlign w:val="center"/>
          </w:tcPr>
          <w:p w:rsidR="00B82C7A" w:rsidRPr="00B82C7A" w:rsidRDefault="00B82C7A" w:rsidP="00B82C7A">
            <w:pPr>
              <w:rPr>
                <w:color w:val="000000"/>
              </w:rPr>
            </w:pPr>
            <w:r w:rsidRPr="00B82C7A">
              <w:rPr>
                <w:color w:val="000000"/>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276" w:type="dxa"/>
            <w:vAlign w:val="center"/>
          </w:tcPr>
          <w:p w:rsidR="00B82C7A" w:rsidRPr="00B82C7A" w:rsidRDefault="00B82C7A" w:rsidP="00B82C7A">
            <w:pPr>
              <w:jc w:val="center"/>
              <w:rPr>
                <w:color w:val="000000"/>
              </w:rPr>
            </w:pPr>
            <w:r w:rsidRPr="00B82C7A">
              <w:rPr>
                <w:color w:val="000000"/>
              </w:rPr>
              <w:t>820</w:t>
            </w:r>
          </w:p>
        </w:tc>
        <w:tc>
          <w:tcPr>
            <w:tcW w:w="2693" w:type="dxa"/>
            <w:shd w:val="clear" w:color="auto" w:fill="auto"/>
            <w:vAlign w:val="center"/>
          </w:tcPr>
          <w:p w:rsidR="00B82C7A" w:rsidRPr="00B82C7A" w:rsidRDefault="00B82C7A" w:rsidP="00B82C7A">
            <w:pPr>
              <w:jc w:val="center"/>
              <w:rPr>
                <w:color w:val="000000"/>
              </w:rPr>
            </w:pPr>
            <w:r w:rsidRPr="00B82C7A">
              <w:rPr>
                <w:color w:val="000000"/>
              </w:rPr>
              <w:t>1 16 02 010 02 0000 140</w:t>
            </w:r>
          </w:p>
        </w:tc>
        <w:tc>
          <w:tcPr>
            <w:tcW w:w="2127" w:type="dxa"/>
            <w:shd w:val="clear" w:color="auto" w:fill="auto"/>
            <w:vAlign w:val="center"/>
          </w:tcPr>
          <w:p w:rsidR="00B82C7A" w:rsidRPr="00B82C7A" w:rsidRDefault="00B82C7A" w:rsidP="00B82C7A">
            <w:pPr>
              <w:jc w:val="right"/>
              <w:rPr>
                <w:color w:val="000000"/>
              </w:rPr>
            </w:pPr>
            <w:r w:rsidRPr="00B82C7A">
              <w:rPr>
                <w:color w:val="000000"/>
              </w:rPr>
              <w:t xml:space="preserve">6 500,00 </w:t>
            </w:r>
          </w:p>
        </w:tc>
      </w:tr>
    </w:tbl>
    <w:p w:rsidR="00CC21ED" w:rsidRPr="00B26DEC" w:rsidRDefault="00CC21ED" w:rsidP="00693435"/>
    <w:p w:rsidR="00CC21ED" w:rsidRDefault="00CC21ED" w:rsidP="00CC21ED">
      <w:pPr>
        <w:autoSpaceDE w:val="0"/>
        <w:autoSpaceDN w:val="0"/>
        <w:adjustRightInd w:val="0"/>
        <w:outlineLvl w:val="0"/>
      </w:pPr>
    </w:p>
    <w:p w:rsidR="00CC21ED" w:rsidRDefault="00CC21ED" w:rsidP="00CC21ED">
      <w:pPr>
        <w:autoSpaceDE w:val="0"/>
        <w:autoSpaceDN w:val="0"/>
        <w:adjustRightInd w:val="0"/>
        <w:jc w:val="right"/>
        <w:outlineLvl w:val="0"/>
      </w:pPr>
    </w:p>
    <w:p w:rsidR="00CC21ED" w:rsidRDefault="00CC21ED" w:rsidP="00CC21ED">
      <w:pPr>
        <w:autoSpaceDE w:val="0"/>
        <w:autoSpaceDN w:val="0"/>
        <w:adjustRightInd w:val="0"/>
        <w:jc w:val="right"/>
        <w:outlineLvl w:val="0"/>
      </w:pPr>
    </w:p>
    <w:p w:rsidR="00585D66" w:rsidRDefault="00585D66" w:rsidP="00CC21ED">
      <w:pPr>
        <w:autoSpaceDE w:val="0"/>
        <w:autoSpaceDN w:val="0"/>
        <w:adjustRightInd w:val="0"/>
        <w:jc w:val="right"/>
        <w:outlineLvl w:val="0"/>
      </w:pPr>
    </w:p>
    <w:p w:rsidR="00585D66" w:rsidRPr="00E47DEE" w:rsidRDefault="00585D66" w:rsidP="007E0905">
      <w:pPr>
        <w:autoSpaceDE w:val="0"/>
        <w:autoSpaceDN w:val="0"/>
        <w:adjustRightInd w:val="0"/>
        <w:outlineLvl w:val="0"/>
      </w:pPr>
    </w:p>
    <w:p w:rsidR="007E0905" w:rsidRDefault="007E0905" w:rsidP="00CC21ED">
      <w:pPr>
        <w:autoSpaceDE w:val="0"/>
        <w:autoSpaceDN w:val="0"/>
        <w:adjustRightInd w:val="0"/>
        <w:jc w:val="right"/>
        <w:outlineLvl w:val="0"/>
      </w:pPr>
    </w:p>
    <w:p w:rsidR="007E0905" w:rsidRDefault="007E0905" w:rsidP="00CC21ED">
      <w:pPr>
        <w:autoSpaceDE w:val="0"/>
        <w:autoSpaceDN w:val="0"/>
        <w:adjustRightInd w:val="0"/>
        <w:jc w:val="right"/>
        <w:outlineLvl w:val="0"/>
      </w:pPr>
    </w:p>
    <w:p w:rsidR="007E0905" w:rsidRDefault="007E0905" w:rsidP="00CC21ED">
      <w:pPr>
        <w:autoSpaceDE w:val="0"/>
        <w:autoSpaceDN w:val="0"/>
        <w:adjustRightInd w:val="0"/>
        <w:jc w:val="right"/>
        <w:outlineLvl w:val="0"/>
      </w:pPr>
    </w:p>
    <w:p w:rsidR="007E0905" w:rsidRDefault="007E0905" w:rsidP="00CC21ED">
      <w:pPr>
        <w:autoSpaceDE w:val="0"/>
        <w:autoSpaceDN w:val="0"/>
        <w:adjustRightInd w:val="0"/>
        <w:jc w:val="right"/>
        <w:outlineLvl w:val="0"/>
      </w:pPr>
    </w:p>
    <w:p w:rsidR="00074E99" w:rsidRPr="00B3471A" w:rsidRDefault="009348F7" w:rsidP="00074E99">
      <w:pPr>
        <w:autoSpaceDE w:val="0"/>
        <w:autoSpaceDN w:val="0"/>
        <w:adjustRightInd w:val="0"/>
        <w:jc w:val="center"/>
        <w:outlineLvl w:val="0"/>
        <w:rPr>
          <w:b/>
          <w:bCs/>
          <w:iCs/>
        </w:rPr>
      </w:pPr>
      <w:r>
        <w:t xml:space="preserve">                                                                                                                      </w:t>
      </w:r>
      <w:r w:rsidR="000E5442">
        <w:t xml:space="preserve">        </w:t>
      </w:r>
    </w:p>
    <w:p w:rsidR="0016577C" w:rsidRDefault="0016577C" w:rsidP="007878CA"/>
    <w:sectPr w:rsidR="0016577C" w:rsidSect="0069343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412919"/>
    <w:multiLevelType w:val="hybridMultilevel"/>
    <w:tmpl w:val="891C96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E2E555E"/>
    <w:multiLevelType w:val="hybridMultilevel"/>
    <w:tmpl w:val="73669CE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nsid w:val="66B21838"/>
    <w:multiLevelType w:val="hybridMultilevel"/>
    <w:tmpl w:val="BC06DF9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2B3"/>
    <w:rsid w:val="00001118"/>
    <w:rsid w:val="0000114F"/>
    <w:rsid w:val="00001661"/>
    <w:rsid w:val="00001A6E"/>
    <w:rsid w:val="00004492"/>
    <w:rsid w:val="000055ED"/>
    <w:rsid w:val="0000571F"/>
    <w:rsid w:val="00007008"/>
    <w:rsid w:val="00007677"/>
    <w:rsid w:val="00010145"/>
    <w:rsid w:val="00010EAB"/>
    <w:rsid w:val="00012B58"/>
    <w:rsid w:val="000162EC"/>
    <w:rsid w:val="0001646E"/>
    <w:rsid w:val="00017853"/>
    <w:rsid w:val="000206EF"/>
    <w:rsid w:val="00022CCE"/>
    <w:rsid w:val="00024102"/>
    <w:rsid w:val="00024870"/>
    <w:rsid w:val="00024AAD"/>
    <w:rsid w:val="00026D3A"/>
    <w:rsid w:val="00027C39"/>
    <w:rsid w:val="0003227F"/>
    <w:rsid w:val="000327A4"/>
    <w:rsid w:val="00032D39"/>
    <w:rsid w:val="000373DD"/>
    <w:rsid w:val="00041223"/>
    <w:rsid w:val="00041A06"/>
    <w:rsid w:val="000428AD"/>
    <w:rsid w:val="00043163"/>
    <w:rsid w:val="00044C0E"/>
    <w:rsid w:val="00046205"/>
    <w:rsid w:val="00047875"/>
    <w:rsid w:val="00051F42"/>
    <w:rsid w:val="000525B7"/>
    <w:rsid w:val="000557EA"/>
    <w:rsid w:val="00057EE4"/>
    <w:rsid w:val="00060BCF"/>
    <w:rsid w:val="00062EE7"/>
    <w:rsid w:val="0006716D"/>
    <w:rsid w:val="000674BF"/>
    <w:rsid w:val="00067A58"/>
    <w:rsid w:val="0007200D"/>
    <w:rsid w:val="000722E2"/>
    <w:rsid w:val="000731D0"/>
    <w:rsid w:val="00074E99"/>
    <w:rsid w:val="00076ECA"/>
    <w:rsid w:val="00077DA3"/>
    <w:rsid w:val="00080619"/>
    <w:rsid w:val="00082C59"/>
    <w:rsid w:val="00082E60"/>
    <w:rsid w:val="0008347B"/>
    <w:rsid w:val="000837F0"/>
    <w:rsid w:val="00084DE5"/>
    <w:rsid w:val="00086357"/>
    <w:rsid w:val="0008678B"/>
    <w:rsid w:val="00090BFC"/>
    <w:rsid w:val="0009194E"/>
    <w:rsid w:val="0009487C"/>
    <w:rsid w:val="0009795D"/>
    <w:rsid w:val="000A21A4"/>
    <w:rsid w:val="000A72DC"/>
    <w:rsid w:val="000A7B26"/>
    <w:rsid w:val="000A7F02"/>
    <w:rsid w:val="000B0146"/>
    <w:rsid w:val="000B04AC"/>
    <w:rsid w:val="000B103D"/>
    <w:rsid w:val="000B30BA"/>
    <w:rsid w:val="000B36D8"/>
    <w:rsid w:val="000B562B"/>
    <w:rsid w:val="000C010C"/>
    <w:rsid w:val="000C02BB"/>
    <w:rsid w:val="000C1312"/>
    <w:rsid w:val="000C19D4"/>
    <w:rsid w:val="000C2F01"/>
    <w:rsid w:val="000C50B1"/>
    <w:rsid w:val="000C5BB7"/>
    <w:rsid w:val="000D0F6C"/>
    <w:rsid w:val="000D1068"/>
    <w:rsid w:val="000D1C22"/>
    <w:rsid w:val="000D2140"/>
    <w:rsid w:val="000D291E"/>
    <w:rsid w:val="000D38BE"/>
    <w:rsid w:val="000D4D4D"/>
    <w:rsid w:val="000D5201"/>
    <w:rsid w:val="000D6862"/>
    <w:rsid w:val="000D76AE"/>
    <w:rsid w:val="000E00A6"/>
    <w:rsid w:val="000E0F0F"/>
    <w:rsid w:val="000E1822"/>
    <w:rsid w:val="000E1DFA"/>
    <w:rsid w:val="000E4A1E"/>
    <w:rsid w:val="000E4B4F"/>
    <w:rsid w:val="000E509A"/>
    <w:rsid w:val="000E5247"/>
    <w:rsid w:val="000E5442"/>
    <w:rsid w:val="000E677F"/>
    <w:rsid w:val="000E6815"/>
    <w:rsid w:val="000E69E4"/>
    <w:rsid w:val="000E78BC"/>
    <w:rsid w:val="000E7C67"/>
    <w:rsid w:val="000F1B28"/>
    <w:rsid w:val="000F3A0D"/>
    <w:rsid w:val="000F5644"/>
    <w:rsid w:val="000F5689"/>
    <w:rsid w:val="000F5848"/>
    <w:rsid w:val="000F6CE8"/>
    <w:rsid w:val="000F73A9"/>
    <w:rsid w:val="001003D4"/>
    <w:rsid w:val="00100634"/>
    <w:rsid w:val="00101FD9"/>
    <w:rsid w:val="0010319C"/>
    <w:rsid w:val="001034CA"/>
    <w:rsid w:val="001048CA"/>
    <w:rsid w:val="00106578"/>
    <w:rsid w:val="00106C3A"/>
    <w:rsid w:val="001075B2"/>
    <w:rsid w:val="00107A94"/>
    <w:rsid w:val="00110387"/>
    <w:rsid w:val="001132E6"/>
    <w:rsid w:val="001134D8"/>
    <w:rsid w:val="00113892"/>
    <w:rsid w:val="0011497D"/>
    <w:rsid w:val="00115812"/>
    <w:rsid w:val="00115B82"/>
    <w:rsid w:val="001216D6"/>
    <w:rsid w:val="00121811"/>
    <w:rsid w:val="0012207A"/>
    <w:rsid w:val="001248F9"/>
    <w:rsid w:val="00125CF5"/>
    <w:rsid w:val="00126C3E"/>
    <w:rsid w:val="0013087F"/>
    <w:rsid w:val="00131039"/>
    <w:rsid w:val="0013392F"/>
    <w:rsid w:val="00133BC4"/>
    <w:rsid w:val="00134487"/>
    <w:rsid w:val="00134E01"/>
    <w:rsid w:val="00135E78"/>
    <w:rsid w:val="00136A67"/>
    <w:rsid w:val="00137735"/>
    <w:rsid w:val="001403EB"/>
    <w:rsid w:val="00140D31"/>
    <w:rsid w:val="00141C46"/>
    <w:rsid w:val="00142B21"/>
    <w:rsid w:val="00146125"/>
    <w:rsid w:val="0015000C"/>
    <w:rsid w:val="00150440"/>
    <w:rsid w:val="0015080D"/>
    <w:rsid w:val="00150BBB"/>
    <w:rsid w:val="00151D90"/>
    <w:rsid w:val="00152470"/>
    <w:rsid w:val="001536CF"/>
    <w:rsid w:val="001557A2"/>
    <w:rsid w:val="001569B9"/>
    <w:rsid w:val="001571BF"/>
    <w:rsid w:val="00160A58"/>
    <w:rsid w:val="00162803"/>
    <w:rsid w:val="001630FA"/>
    <w:rsid w:val="00163258"/>
    <w:rsid w:val="001636F8"/>
    <w:rsid w:val="00164CDD"/>
    <w:rsid w:val="0016577C"/>
    <w:rsid w:val="00165B03"/>
    <w:rsid w:val="001703B7"/>
    <w:rsid w:val="0017105D"/>
    <w:rsid w:val="001746A5"/>
    <w:rsid w:val="001759F1"/>
    <w:rsid w:val="00175F38"/>
    <w:rsid w:val="001763C4"/>
    <w:rsid w:val="001806C6"/>
    <w:rsid w:val="001809E4"/>
    <w:rsid w:val="00180E50"/>
    <w:rsid w:val="00183A39"/>
    <w:rsid w:val="001844CF"/>
    <w:rsid w:val="00184809"/>
    <w:rsid w:val="00184F04"/>
    <w:rsid w:val="00185474"/>
    <w:rsid w:val="001911F2"/>
    <w:rsid w:val="00192A62"/>
    <w:rsid w:val="00192CF7"/>
    <w:rsid w:val="00193747"/>
    <w:rsid w:val="00193D08"/>
    <w:rsid w:val="0019441A"/>
    <w:rsid w:val="00194ECD"/>
    <w:rsid w:val="00194FD4"/>
    <w:rsid w:val="00195E25"/>
    <w:rsid w:val="00197DFC"/>
    <w:rsid w:val="001A0380"/>
    <w:rsid w:val="001A0A25"/>
    <w:rsid w:val="001A10AF"/>
    <w:rsid w:val="001A1FC8"/>
    <w:rsid w:val="001A2AB3"/>
    <w:rsid w:val="001A730F"/>
    <w:rsid w:val="001A7A92"/>
    <w:rsid w:val="001A7F3F"/>
    <w:rsid w:val="001B0553"/>
    <w:rsid w:val="001B06BA"/>
    <w:rsid w:val="001B1006"/>
    <w:rsid w:val="001B2C35"/>
    <w:rsid w:val="001B5001"/>
    <w:rsid w:val="001B6645"/>
    <w:rsid w:val="001B6DE8"/>
    <w:rsid w:val="001C001A"/>
    <w:rsid w:val="001C326A"/>
    <w:rsid w:val="001C745B"/>
    <w:rsid w:val="001C7AEB"/>
    <w:rsid w:val="001D095D"/>
    <w:rsid w:val="001D0B95"/>
    <w:rsid w:val="001D20C6"/>
    <w:rsid w:val="001D4BB1"/>
    <w:rsid w:val="001D4F8B"/>
    <w:rsid w:val="001D5251"/>
    <w:rsid w:val="001D6EFB"/>
    <w:rsid w:val="001E111C"/>
    <w:rsid w:val="001E11CD"/>
    <w:rsid w:val="001E1B79"/>
    <w:rsid w:val="001E2B87"/>
    <w:rsid w:val="001E4FA2"/>
    <w:rsid w:val="001E5A5E"/>
    <w:rsid w:val="001E5EB5"/>
    <w:rsid w:val="001F0ED4"/>
    <w:rsid w:val="001F13A3"/>
    <w:rsid w:val="001F247F"/>
    <w:rsid w:val="001F27A1"/>
    <w:rsid w:val="001F32AA"/>
    <w:rsid w:val="001F3B23"/>
    <w:rsid w:val="001F40BB"/>
    <w:rsid w:val="001F590C"/>
    <w:rsid w:val="001F6A42"/>
    <w:rsid w:val="001F6EFE"/>
    <w:rsid w:val="002006BE"/>
    <w:rsid w:val="002013E1"/>
    <w:rsid w:val="00203D8F"/>
    <w:rsid w:val="002044E8"/>
    <w:rsid w:val="0020468A"/>
    <w:rsid w:val="00204B78"/>
    <w:rsid w:val="00205D3A"/>
    <w:rsid w:val="0020627D"/>
    <w:rsid w:val="00206789"/>
    <w:rsid w:val="002103A8"/>
    <w:rsid w:val="00211288"/>
    <w:rsid w:val="002128E8"/>
    <w:rsid w:val="00212C26"/>
    <w:rsid w:val="00214848"/>
    <w:rsid w:val="00214FF6"/>
    <w:rsid w:val="00215071"/>
    <w:rsid w:val="00215647"/>
    <w:rsid w:val="00216273"/>
    <w:rsid w:val="00217B14"/>
    <w:rsid w:val="00221B0C"/>
    <w:rsid w:val="00223DF3"/>
    <w:rsid w:val="0022417B"/>
    <w:rsid w:val="00225AB9"/>
    <w:rsid w:val="002307F7"/>
    <w:rsid w:val="00232F7B"/>
    <w:rsid w:val="002341CA"/>
    <w:rsid w:val="00235E63"/>
    <w:rsid w:val="00236197"/>
    <w:rsid w:val="00236749"/>
    <w:rsid w:val="002373E4"/>
    <w:rsid w:val="00237830"/>
    <w:rsid w:val="00237E3F"/>
    <w:rsid w:val="002411D3"/>
    <w:rsid w:val="0024306A"/>
    <w:rsid w:val="002441A4"/>
    <w:rsid w:val="00244452"/>
    <w:rsid w:val="00246DAA"/>
    <w:rsid w:val="00250900"/>
    <w:rsid w:val="00250910"/>
    <w:rsid w:val="0025134B"/>
    <w:rsid w:val="00251514"/>
    <w:rsid w:val="00251B9F"/>
    <w:rsid w:val="002527E4"/>
    <w:rsid w:val="00252883"/>
    <w:rsid w:val="0025374A"/>
    <w:rsid w:val="00257AB3"/>
    <w:rsid w:val="002612CA"/>
    <w:rsid w:val="002637AC"/>
    <w:rsid w:val="002638B0"/>
    <w:rsid w:val="002638BF"/>
    <w:rsid w:val="00263E88"/>
    <w:rsid w:val="00265887"/>
    <w:rsid w:val="0026601E"/>
    <w:rsid w:val="00266CD5"/>
    <w:rsid w:val="0026729A"/>
    <w:rsid w:val="00270004"/>
    <w:rsid w:val="0027019D"/>
    <w:rsid w:val="00270BA4"/>
    <w:rsid w:val="0027238A"/>
    <w:rsid w:val="002750B0"/>
    <w:rsid w:val="002753C0"/>
    <w:rsid w:val="00275BC9"/>
    <w:rsid w:val="00277273"/>
    <w:rsid w:val="002803DF"/>
    <w:rsid w:val="00280982"/>
    <w:rsid w:val="0028516C"/>
    <w:rsid w:val="00285B23"/>
    <w:rsid w:val="00285D32"/>
    <w:rsid w:val="002863EB"/>
    <w:rsid w:val="00286AD8"/>
    <w:rsid w:val="00286D8E"/>
    <w:rsid w:val="00286E8A"/>
    <w:rsid w:val="00287FF8"/>
    <w:rsid w:val="002900DD"/>
    <w:rsid w:val="00291A7C"/>
    <w:rsid w:val="00292D00"/>
    <w:rsid w:val="00292FA4"/>
    <w:rsid w:val="0029418C"/>
    <w:rsid w:val="002941A1"/>
    <w:rsid w:val="00294525"/>
    <w:rsid w:val="002A02D6"/>
    <w:rsid w:val="002A1070"/>
    <w:rsid w:val="002A1C27"/>
    <w:rsid w:val="002A4E6F"/>
    <w:rsid w:val="002A5718"/>
    <w:rsid w:val="002A5F91"/>
    <w:rsid w:val="002A6844"/>
    <w:rsid w:val="002A6D97"/>
    <w:rsid w:val="002A7144"/>
    <w:rsid w:val="002B0269"/>
    <w:rsid w:val="002B0425"/>
    <w:rsid w:val="002B2B51"/>
    <w:rsid w:val="002B43DE"/>
    <w:rsid w:val="002B44B7"/>
    <w:rsid w:val="002B66E2"/>
    <w:rsid w:val="002B67B8"/>
    <w:rsid w:val="002B7DD7"/>
    <w:rsid w:val="002C08DD"/>
    <w:rsid w:val="002C23EE"/>
    <w:rsid w:val="002C2C52"/>
    <w:rsid w:val="002C7D89"/>
    <w:rsid w:val="002D513C"/>
    <w:rsid w:val="002D5872"/>
    <w:rsid w:val="002D7358"/>
    <w:rsid w:val="002D73FD"/>
    <w:rsid w:val="002D7C4A"/>
    <w:rsid w:val="002E0B7B"/>
    <w:rsid w:val="002E0E0F"/>
    <w:rsid w:val="002E13D4"/>
    <w:rsid w:val="002E1D1B"/>
    <w:rsid w:val="002E3BC5"/>
    <w:rsid w:val="002E3C09"/>
    <w:rsid w:val="002E4458"/>
    <w:rsid w:val="002E47DF"/>
    <w:rsid w:val="002E5252"/>
    <w:rsid w:val="002E63F4"/>
    <w:rsid w:val="002E6D2B"/>
    <w:rsid w:val="002E7298"/>
    <w:rsid w:val="002F0FE2"/>
    <w:rsid w:val="002F14CF"/>
    <w:rsid w:val="002F5CE5"/>
    <w:rsid w:val="002F6103"/>
    <w:rsid w:val="002F74C2"/>
    <w:rsid w:val="00301AE7"/>
    <w:rsid w:val="00303507"/>
    <w:rsid w:val="00303E51"/>
    <w:rsid w:val="003044A5"/>
    <w:rsid w:val="003055D7"/>
    <w:rsid w:val="003110A7"/>
    <w:rsid w:val="00311970"/>
    <w:rsid w:val="00312AC5"/>
    <w:rsid w:val="00313E21"/>
    <w:rsid w:val="0031449C"/>
    <w:rsid w:val="00314896"/>
    <w:rsid w:val="00314FD2"/>
    <w:rsid w:val="003165D7"/>
    <w:rsid w:val="00317A6A"/>
    <w:rsid w:val="00320F13"/>
    <w:rsid w:val="00322454"/>
    <w:rsid w:val="00323367"/>
    <w:rsid w:val="00323ADC"/>
    <w:rsid w:val="0032496E"/>
    <w:rsid w:val="00324DDB"/>
    <w:rsid w:val="00327647"/>
    <w:rsid w:val="00327AD8"/>
    <w:rsid w:val="00327EDD"/>
    <w:rsid w:val="00330C40"/>
    <w:rsid w:val="00331E0A"/>
    <w:rsid w:val="00331E4D"/>
    <w:rsid w:val="00334586"/>
    <w:rsid w:val="0033493D"/>
    <w:rsid w:val="00334A90"/>
    <w:rsid w:val="00336F2B"/>
    <w:rsid w:val="003379A6"/>
    <w:rsid w:val="00340252"/>
    <w:rsid w:val="00342126"/>
    <w:rsid w:val="003422AA"/>
    <w:rsid w:val="00342CD3"/>
    <w:rsid w:val="00343ECE"/>
    <w:rsid w:val="00344291"/>
    <w:rsid w:val="00344331"/>
    <w:rsid w:val="00345BC6"/>
    <w:rsid w:val="00345C50"/>
    <w:rsid w:val="00345FB9"/>
    <w:rsid w:val="0034697A"/>
    <w:rsid w:val="00347119"/>
    <w:rsid w:val="003517BE"/>
    <w:rsid w:val="00351C1E"/>
    <w:rsid w:val="003544F5"/>
    <w:rsid w:val="00355643"/>
    <w:rsid w:val="003565B2"/>
    <w:rsid w:val="00360080"/>
    <w:rsid w:val="003600A2"/>
    <w:rsid w:val="00360BCD"/>
    <w:rsid w:val="00360BF2"/>
    <w:rsid w:val="00361881"/>
    <w:rsid w:val="00364FFF"/>
    <w:rsid w:val="00365700"/>
    <w:rsid w:val="003665E6"/>
    <w:rsid w:val="00366E0D"/>
    <w:rsid w:val="00366FFA"/>
    <w:rsid w:val="00370AFC"/>
    <w:rsid w:val="00371CC6"/>
    <w:rsid w:val="00371EF5"/>
    <w:rsid w:val="00372830"/>
    <w:rsid w:val="00374063"/>
    <w:rsid w:val="0037554D"/>
    <w:rsid w:val="00375A87"/>
    <w:rsid w:val="0037613B"/>
    <w:rsid w:val="0037745D"/>
    <w:rsid w:val="00377A38"/>
    <w:rsid w:val="00377A71"/>
    <w:rsid w:val="003823BE"/>
    <w:rsid w:val="003832DE"/>
    <w:rsid w:val="00383B0B"/>
    <w:rsid w:val="00383CF4"/>
    <w:rsid w:val="00385FBE"/>
    <w:rsid w:val="00386259"/>
    <w:rsid w:val="00387445"/>
    <w:rsid w:val="00392BCC"/>
    <w:rsid w:val="00395838"/>
    <w:rsid w:val="003A05BA"/>
    <w:rsid w:val="003A0BBE"/>
    <w:rsid w:val="003A345B"/>
    <w:rsid w:val="003A3F09"/>
    <w:rsid w:val="003A495C"/>
    <w:rsid w:val="003A4ED9"/>
    <w:rsid w:val="003B079C"/>
    <w:rsid w:val="003B1844"/>
    <w:rsid w:val="003B27A4"/>
    <w:rsid w:val="003B2ADB"/>
    <w:rsid w:val="003B32F3"/>
    <w:rsid w:val="003B4586"/>
    <w:rsid w:val="003B5639"/>
    <w:rsid w:val="003B647E"/>
    <w:rsid w:val="003B69D4"/>
    <w:rsid w:val="003B6D88"/>
    <w:rsid w:val="003B7E68"/>
    <w:rsid w:val="003C049C"/>
    <w:rsid w:val="003C2A4C"/>
    <w:rsid w:val="003C2BA5"/>
    <w:rsid w:val="003C360D"/>
    <w:rsid w:val="003C40E6"/>
    <w:rsid w:val="003C410E"/>
    <w:rsid w:val="003C4862"/>
    <w:rsid w:val="003C6597"/>
    <w:rsid w:val="003C707C"/>
    <w:rsid w:val="003D0C63"/>
    <w:rsid w:val="003D3AFC"/>
    <w:rsid w:val="003D3C65"/>
    <w:rsid w:val="003D463B"/>
    <w:rsid w:val="003D4B2A"/>
    <w:rsid w:val="003D531E"/>
    <w:rsid w:val="003D5E6C"/>
    <w:rsid w:val="003D61AB"/>
    <w:rsid w:val="003E0CD9"/>
    <w:rsid w:val="003E1448"/>
    <w:rsid w:val="003E183E"/>
    <w:rsid w:val="003E3B90"/>
    <w:rsid w:val="003E64BF"/>
    <w:rsid w:val="003E6916"/>
    <w:rsid w:val="003F0E9C"/>
    <w:rsid w:val="003F26C3"/>
    <w:rsid w:val="003F2B05"/>
    <w:rsid w:val="003F45B2"/>
    <w:rsid w:val="003F570A"/>
    <w:rsid w:val="00402FDE"/>
    <w:rsid w:val="00403D3B"/>
    <w:rsid w:val="00405233"/>
    <w:rsid w:val="004055BC"/>
    <w:rsid w:val="00407013"/>
    <w:rsid w:val="00407149"/>
    <w:rsid w:val="00412143"/>
    <w:rsid w:val="004125C8"/>
    <w:rsid w:val="004127E7"/>
    <w:rsid w:val="00412C9F"/>
    <w:rsid w:val="00413DEF"/>
    <w:rsid w:val="00414023"/>
    <w:rsid w:val="0041403F"/>
    <w:rsid w:val="00414A62"/>
    <w:rsid w:val="0041627E"/>
    <w:rsid w:val="00417E76"/>
    <w:rsid w:val="0042007C"/>
    <w:rsid w:val="004207C2"/>
    <w:rsid w:val="004209D9"/>
    <w:rsid w:val="00421464"/>
    <w:rsid w:val="004219BA"/>
    <w:rsid w:val="00421C8A"/>
    <w:rsid w:val="0042248F"/>
    <w:rsid w:val="0042284E"/>
    <w:rsid w:val="004230BE"/>
    <w:rsid w:val="004234E6"/>
    <w:rsid w:val="00424D4B"/>
    <w:rsid w:val="00425758"/>
    <w:rsid w:val="00425830"/>
    <w:rsid w:val="00425DE8"/>
    <w:rsid w:val="00426681"/>
    <w:rsid w:val="0042695D"/>
    <w:rsid w:val="00430A3B"/>
    <w:rsid w:val="00430C52"/>
    <w:rsid w:val="00432530"/>
    <w:rsid w:val="00432889"/>
    <w:rsid w:val="00432A3A"/>
    <w:rsid w:val="00432E2C"/>
    <w:rsid w:val="004349D7"/>
    <w:rsid w:val="00435B8B"/>
    <w:rsid w:val="00436434"/>
    <w:rsid w:val="00436757"/>
    <w:rsid w:val="004371BC"/>
    <w:rsid w:val="00440ED9"/>
    <w:rsid w:val="004423C6"/>
    <w:rsid w:val="004443BD"/>
    <w:rsid w:val="00446173"/>
    <w:rsid w:val="00446D0D"/>
    <w:rsid w:val="0045197C"/>
    <w:rsid w:val="00451B87"/>
    <w:rsid w:val="00451D56"/>
    <w:rsid w:val="00455914"/>
    <w:rsid w:val="0045654C"/>
    <w:rsid w:val="004565F9"/>
    <w:rsid w:val="00456D46"/>
    <w:rsid w:val="004619B6"/>
    <w:rsid w:val="0046364A"/>
    <w:rsid w:val="00464122"/>
    <w:rsid w:val="004647AC"/>
    <w:rsid w:val="00466F7F"/>
    <w:rsid w:val="004702C3"/>
    <w:rsid w:val="004712E9"/>
    <w:rsid w:val="004722B3"/>
    <w:rsid w:val="0047254A"/>
    <w:rsid w:val="004726B1"/>
    <w:rsid w:val="00473599"/>
    <w:rsid w:val="004736FE"/>
    <w:rsid w:val="0047670E"/>
    <w:rsid w:val="004806F8"/>
    <w:rsid w:val="0048517E"/>
    <w:rsid w:val="004872C9"/>
    <w:rsid w:val="00487E76"/>
    <w:rsid w:val="00487FFE"/>
    <w:rsid w:val="004917A9"/>
    <w:rsid w:val="00491B3D"/>
    <w:rsid w:val="00491C32"/>
    <w:rsid w:val="004923A0"/>
    <w:rsid w:val="00493082"/>
    <w:rsid w:val="004931C5"/>
    <w:rsid w:val="00495A68"/>
    <w:rsid w:val="004969FC"/>
    <w:rsid w:val="004A21A2"/>
    <w:rsid w:val="004A2F3F"/>
    <w:rsid w:val="004A3891"/>
    <w:rsid w:val="004A3A23"/>
    <w:rsid w:val="004A3DF4"/>
    <w:rsid w:val="004A4451"/>
    <w:rsid w:val="004A6CDC"/>
    <w:rsid w:val="004A6D10"/>
    <w:rsid w:val="004B4D4D"/>
    <w:rsid w:val="004B5490"/>
    <w:rsid w:val="004C3200"/>
    <w:rsid w:val="004C5109"/>
    <w:rsid w:val="004C544C"/>
    <w:rsid w:val="004C54ED"/>
    <w:rsid w:val="004C66FB"/>
    <w:rsid w:val="004C6DD4"/>
    <w:rsid w:val="004D1DFC"/>
    <w:rsid w:val="004D29D5"/>
    <w:rsid w:val="004D3C44"/>
    <w:rsid w:val="004D448A"/>
    <w:rsid w:val="004D45D4"/>
    <w:rsid w:val="004D4BD8"/>
    <w:rsid w:val="004D5387"/>
    <w:rsid w:val="004D726A"/>
    <w:rsid w:val="004E110D"/>
    <w:rsid w:val="004E4D8C"/>
    <w:rsid w:val="004E53D4"/>
    <w:rsid w:val="004E5EED"/>
    <w:rsid w:val="004E776F"/>
    <w:rsid w:val="004E7C9B"/>
    <w:rsid w:val="004F0D14"/>
    <w:rsid w:val="004F15CA"/>
    <w:rsid w:val="004F3D2C"/>
    <w:rsid w:val="004F407E"/>
    <w:rsid w:val="004F59F4"/>
    <w:rsid w:val="004F5C95"/>
    <w:rsid w:val="004F692E"/>
    <w:rsid w:val="005001A9"/>
    <w:rsid w:val="005003BD"/>
    <w:rsid w:val="005020A4"/>
    <w:rsid w:val="005053FB"/>
    <w:rsid w:val="00505434"/>
    <w:rsid w:val="0051149B"/>
    <w:rsid w:val="005114C0"/>
    <w:rsid w:val="00512639"/>
    <w:rsid w:val="0051274B"/>
    <w:rsid w:val="00513383"/>
    <w:rsid w:val="0052004A"/>
    <w:rsid w:val="00520FAE"/>
    <w:rsid w:val="005212B7"/>
    <w:rsid w:val="00521786"/>
    <w:rsid w:val="005218E2"/>
    <w:rsid w:val="00522C2B"/>
    <w:rsid w:val="0052351F"/>
    <w:rsid w:val="005249A4"/>
    <w:rsid w:val="00524F65"/>
    <w:rsid w:val="00526866"/>
    <w:rsid w:val="00527119"/>
    <w:rsid w:val="005278AB"/>
    <w:rsid w:val="005308B4"/>
    <w:rsid w:val="00530D5D"/>
    <w:rsid w:val="005311CB"/>
    <w:rsid w:val="00531FD6"/>
    <w:rsid w:val="00532A5B"/>
    <w:rsid w:val="00532A99"/>
    <w:rsid w:val="00533E06"/>
    <w:rsid w:val="00535345"/>
    <w:rsid w:val="00536529"/>
    <w:rsid w:val="0054110D"/>
    <w:rsid w:val="00541479"/>
    <w:rsid w:val="0054217C"/>
    <w:rsid w:val="00542E52"/>
    <w:rsid w:val="005432D8"/>
    <w:rsid w:val="005449C3"/>
    <w:rsid w:val="00546B70"/>
    <w:rsid w:val="00550BBA"/>
    <w:rsid w:val="005512FC"/>
    <w:rsid w:val="005514A2"/>
    <w:rsid w:val="005525CD"/>
    <w:rsid w:val="00553676"/>
    <w:rsid w:val="00555400"/>
    <w:rsid w:val="00556C41"/>
    <w:rsid w:val="005600FF"/>
    <w:rsid w:val="005602CB"/>
    <w:rsid w:val="00561F37"/>
    <w:rsid w:val="005628B0"/>
    <w:rsid w:val="00562B49"/>
    <w:rsid w:val="00563ACA"/>
    <w:rsid w:val="00563F19"/>
    <w:rsid w:val="005644C7"/>
    <w:rsid w:val="00564B40"/>
    <w:rsid w:val="00565BE5"/>
    <w:rsid w:val="005665E1"/>
    <w:rsid w:val="005672FB"/>
    <w:rsid w:val="00567417"/>
    <w:rsid w:val="0056788B"/>
    <w:rsid w:val="00570A62"/>
    <w:rsid w:val="005714A3"/>
    <w:rsid w:val="0057198F"/>
    <w:rsid w:val="00572188"/>
    <w:rsid w:val="00573C93"/>
    <w:rsid w:val="00575AE6"/>
    <w:rsid w:val="00575BF1"/>
    <w:rsid w:val="0058133A"/>
    <w:rsid w:val="00582219"/>
    <w:rsid w:val="005824E9"/>
    <w:rsid w:val="00583AD3"/>
    <w:rsid w:val="00585D66"/>
    <w:rsid w:val="0058649B"/>
    <w:rsid w:val="00586878"/>
    <w:rsid w:val="00590635"/>
    <w:rsid w:val="0059189A"/>
    <w:rsid w:val="005925FC"/>
    <w:rsid w:val="00592686"/>
    <w:rsid w:val="00594283"/>
    <w:rsid w:val="005944DC"/>
    <w:rsid w:val="00594F2E"/>
    <w:rsid w:val="0059567B"/>
    <w:rsid w:val="00595D33"/>
    <w:rsid w:val="005977C7"/>
    <w:rsid w:val="005A0784"/>
    <w:rsid w:val="005A11C8"/>
    <w:rsid w:val="005A2674"/>
    <w:rsid w:val="005A59B8"/>
    <w:rsid w:val="005B1B9B"/>
    <w:rsid w:val="005B2512"/>
    <w:rsid w:val="005B3A0D"/>
    <w:rsid w:val="005B3D3F"/>
    <w:rsid w:val="005B6BDC"/>
    <w:rsid w:val="005B6C1A"/>
    <w:rsid w:val="005C05D8"/>
    <w:rsid w:val="005C152B"/>
    <w:rsid w:val="005C20EB"/>
    <w:rsid w:val="005C2607"/>
    <w:rsid w:val="005C2621"/>
    <w:rsid w:val="005C26A1"/>
    <w:rsid w:val="005C2F4E"/>
    <w:rsid w:val="005C3420"/>
    <w:rsid w:val="005C355B"/>
    <w:rsid w:val="005C366C"/>
    <w:rsid w:val="005C3B31"/>
    <w:rsid w:val="005C497D"/>
    <w:rsid w:val="005C4A69"/>
    <w:rsid w:val="005C59FC"/>
    <w:rsid w:val="005C5D14"/>
    <w:rsid w:val="005C6960"/>
    <w:rsid w:val="005C73DB"/>
    <w:rsid w:val="005C792E"/>
    <w:rsid w:val="005D0F13"/>
    <w:rsid w:val="005D1248"/>
    <w:rsid w:val="005D3031"/>
    <w:rsid w:val="005D337E"/>
    <w:rsid w:val="005D63C5"/>
    <w:rsid w:val="005E1C43"/>
    <w:rsid w:val="005E27B5"/>
    <w:rsid w:val="005E3AE0"/>
    <w:rsid w:val="005E41E4"/>
    <w:rsid w:val="005E4A08"/>
    <w:rsid w:val="005E6282"/>
    <w:rsid w:val="005E69C3"/>
    <w:rsid w:val="005F0052"/>
    <w:rsid w:val="005F1BA5"/>
    <w:rsid w:val="005F25BF"/>
    <w:rsid w:val="005F2E41"/>
    <w:rsid w:val="005F45E8"/>
    <w:rsid w:val="005F5276"/>
    <w:rsid w:val="005F5A46"/>
    <w:rsid w:val="005F60C9"/>
    <w:rsid w:val="00600C5E"/>
    <w:rsid w:val="00601A6D"/>
    <w:rsid w:val="00603313"/>
    <w:rsid w:val="0060449E"/>
    <w:rsid w:val="006056FA"/>
    <w:rsid w:val="00610FC0"/>
    <w:rsid w:val="00611172"/>
    <w:rsid w:val="00612F42"/>
    <w:rsid w:val="0061493E"/>
    <w:rsid w:val="00614FE8"/>
    <w:rsid w:val="00616654"/>
    <w:rsid w:val="00616ECD"/>
    <w:rsid w:val="00617244"/>
    <w:rsid w:val="006172B5"/>
    <w:rsid w:val="00617EFC"/>
    <w:rsid w:val="00620853"/>
    <w:rsid w:val="00622EA4"/>
    <w:rsid w:val="00624325"/>
    <w:rsid w:val="0062584F"/>
    <w:rsid w:val="006270C7"/>
    <w:rsid w:val="006308E9"/>
    <w:rsid w:val="00631524"/>
    <w:rsid w:val="0063166D"/>
    <w:rsid w:val="006330FE"/>
    <w:rsid w:val="0063461B"/>
    <w:rsid w:val="006358B2"/>
    <w:rsid w:val="00640781"/>
    <w:rsid w:val="006410EB"/>
    <w:rsid w:val="00641F54"/>
    <w:rsid w:val="00643396"/>
    <w:rsid w:val="00643F15"/>
    <w:rsid w:val="006440F9"/>
    <w:rsid w:val="00645681"/>
    <w:rsid w:val="006459CD"/>
    <w:rsid w:val="006522A9"/>
    <w:rsid w:val="00652AFA"/>
    <w:rsid w:val="00652C0B"/>
    <w:rsid w:val="0065356E"/>
    <w:rsid w:val="00653B12"/>
    <w:rsid w:val="00655B7B"/>
    <w:rsid w:val="00655D08"/>
    <w:rsid w:val="006617B7"/>
    <w:rsid w:val="00663C13"/>
    <w:rsid w:val="00664A7D"/>
    <w:rsid w:val="00664A89"/>
    <w:rsid w:val="00665338"/>
    <w:rsid w:val="006654DE"/>
    <w:rsid w:val="006675AC"/>
    <w:rsid w:val="00667A13"/>
    <w:rsid w:val="00667DC1"/>
    <w:rsid w:val="006729DF"/>
    <w:rsid w:val="0067378D"/>
    <w:rsid w:val="00673C5F"/>
    <w:rsid w:val="00673E80"/>
    <w:rsid w:val="00674FAD"/>
    <w:rsid w:val="00676754"/>
    <w:rsid w:val="006815E5"/>
    <w:rsid w:val="00683E8E"/>
    <w:rsid w:val="006870B3"/>
    <w:rsid w:val="006902F5"/>
    <w:rsid w:val="00691533"/>
    <w:rsid w:val="006932FF"/>
    <w:rsid w:val="006933F6"/>
    <w:rsid w:val="00693435"/>
    <w:rsid w:val="0069384E"/>
    <w:rsid w:val="00694062"/>
    <w:rsid w:val="006949F6"/>
    <w:rsid w:val="0069510C"/>
    <w:rsid w:val="006955EA"/>
    <w:rsid w:val="00696A30"/>
    <w:rsid w:val="00696B24"/>
    <w:rsid w:val="006A3603"/>
    <w:rsid w:val="006A382D"/>
    <w:rsid w:val="006A47E2"/>
    <w:rsid w:val="006A5A90"/>
    <w:rsid w:val="006A5F65"/>
    <w:rsid w:val="006A6CB0"/>
    <w:rsid w:val="006A759B"/>
    <w:rsid w:val="006B16FE"/>
    <w:rsid w:val="006B1A37"/>
    <w:rsid w:val="006B1C77"/>
    <w:rsid w:val="006B2197"/>
    <w:rsid w:val="006B226E"/>
    <w:rsid w:val="006B3836"/>
    <w:rsid w:val="006B48FA"/>
    <w:rsid w:val="006B4D65"/>
    <w:rsid w:val="006B571B"/>
    <w:rsid w:val="006B7422"/>
    <w:rsid w:val="006C0E33"/>
    <w:rsid w:val="006C1675"/>
    <w:rsid w:val="006C572C"/>
    <w:rsid w:val="006C5ABD"/>
    <w:rsid w:val="006C6FC4"/>
    <w:rsid w:val="006D1801"/>
    <w:rsid w:val="006D20CB"/>
    <w:rsid w:val="006D25B2"/>
    <w:rsid w:val="006D7AC4"/>
    <w:rsid w:val="006E035E"/>
    <w:rsid w:val="006E130C"/>
    <w:rsid w:val="006E1AB9"/>
    <w:rsid w:val="006E1BDF"/>
    <w:rsid w:val="006E1E2B"/>
    <w:rsid w:val="006E28C7"/>
    <w:rsid w:val="006E2F65"/>
    <w:rsid w:val="006E31E3"/>
    <w:rsid w:val="006E4C79"/>
    <w:rsid w:val="006E5C1A"/>
    <w:rsid w:val="006F06DD"/>
    <w:rsid w:val="006F1339"/>
    <w:rsid w:val="006F19E0"/>
    <w:rsid w:val="006F32F7"/>
    <w:rsid w:val="006F4B34"/>
    <w:rsid w:val="006F4F70"/>
    <w:rsid w:val="006F5DD6"/>
    <w:rsid w:val="006F7AC8"/>
    <w:rsid w:val="0070144E"/>
    <w:rsid w:val="00701FDF"/>
    <w:rsid w:val="00703042"/>
    <w:rsid w:val="0070647B"/>
    <w:rsid w:val="0070651A"/>
    <w:rsid w:val="00706FB6"/>
    <w:rsid w:val="00707CD0"/>
    <w:rsid w:val="00707DDD"/>
    <w:rsid w:val="007114DA"/>
    <w:rsid w:val="00712EAA"/>
    <w:rsid w:val="00715078"/>
    <w:rsid w:val="00715E32"/>
    <w:rsid w:val="00716B41"/>
    <w:rsid w:val="0071770B"/>
    <w:rsid w:val="00717AA8"/>
    <w:rsid w:val="007203B8"/>
    <w:rsid w:val="00720899"/>
    <w:rsid w:val="00726F47"/>
    <w:rsid w:val="0072754B"/>
    <w:rsid w:val="007301FA"/>
    <w:rsid w:val="00730412"/>
    <w:rsid w:val="007308B6"/>
    <w:rsid w:val="00730F7B"/>
    <w:rsid w:val="00731B34"/>
    <w:rsid w:val="007322C6"/>
    <w:rsid w:val="007337E5"/>
    <w:rsid w:val="0073423A"/>
    <w:rsid w:val="00736A5F"/>
    <w:rsid w:val="007373AC"/>
    <w:rsid w:val="0073795D"/>
    <w:rsid w:val="00740147"/>
    <w:rsid w:val="00740249"/>
    <w:rsid w:val="00740327"/>
    <w:rsid w:val="0074174F"/>
    <w:rsid w:val="007429BB"/>
    <w:rsid w:val="00742CA0"/>
    <w:rsid w:val="00742E81"/>
    <w:rsid w:val="00745CEF"/>
    <w:rsid w:val="00747505"/>
    <w:rsid w:val="00750324"/>
    <w:rsid w:val="0075127D"/>
    <w:rsid w:val="007529AC"/>
    <w:rsid w:val="00752E3F"/>
    <w:rsid w:val="007561BF"/>
    <w:rsid w:val="007565C3"/>
    <w:rsid w:val="007601DF"/>
    <w:rsid w:val="00761B4B"/>
    <w:rsid w:val="00761EAB"/>
    <w:rsid w:val="007643EE"/>
    <w:rsid w:val="00764B36"/>
    <w:rsid w:val="00764DC8"/>
    <w:rsid w:val="00765D59"/>
    <w:rsid w:val="00766BE4"/>
    <w:rsid w:val="00767094"/>
    <w:rsid w:val="00770A30"/>
    <w:rsid w:val="007716C9"/>
    <w:rsid w:val="00772C06"/>
    <w:rsid w:val="00774C5A"/>
    <w:rsid w:val="00775D93"/>
    <w:rsid w:val="007769A2"/>
    <w:rsid w:val="007806DA"/>
    <w:rsid w:val="00780E79"/>
    <w:rsid w:val="007828F0"/>
    <w:rsid w:val="007840DB"/>
    <w:rsid w:val="00784A63"/>
    <w:rsid w:val="0078514D"/>
    <w:rsid w:val="00786C4A"/>
    <w:rsid w:val="007878CA"/>
    <w:rsid w:val="00787979"/>
    <w:rsid w:val="00787CA1"/>
    <w:rsid w:val="007902D9"/>
    <w:rsid w:val="007907A8"/>
    <w:rsid w:val="007918AF"/>
    <w:rsid w:val="00791A1A"/>
    <w:rsid w:val="007923ED"/>
    <w:rsid w:val="00792997"/>
    <w:rsid w:val="00792A7B"/>
    <w:rsid w:val="00793FE7"/>
    <w:rsid w:val="00795A91"/>
    <w:rsid w:val="00796DE7"/>
    <w:rsid w:val="007974F4"/>
    <w:rsid w:val="007A1CC0"/>
    <w:rsid w:val="007A1FC6"/>
    <w:rsid w:val="007A2B75"/>
    <w:rsid w:val="007A404A"/>
    <w:rsid w:val="007A6192"/>
    <w:rsid w:val="007A6E3E"/>
    <w:rsid w:val="007A7E85"/>
    <w:rsid w:val="007B008B"/>
    <w:rsid w:val="007B0848"/>
    <w:rsid w:val="007B2C86"/>
    <w:rsid w:val="007B42A4"/>
    <w:rsid w:val="007B50CE"/>
    <w:rsid w:val="007B603C"/>
    <w:rsid w:val="007B718C"/>
    <w:rsid w:val="007B7D33"/>
    <w:rsid w:val="007C0E38"/>
    <w:rsid w:val="007C1114"/>
    <w:rsid w:val="007C2CC0"/>
    <w:rsid w:val="007C3B1E"/>
    <w:rsid w:val="007C3BFF"/>
    <w:rsid w:val="007D21C4"/>
    <w:rsid w:val="007D30F4"/>
    <w:rsid w:val="007D4E5B"/>
    <w:rsid w:val="007D6005"/>
    <w:rsid w:val="007D64C6"/>
    <w:rsid w:val="007D78EA"/>
    <w:rsid w:val="007E0905"/>
    <w:rsid w:val="007E0F97"/>
    <w:rsid w:val="007E2B6C"/>
    <w:rsid w:val="007E465C"/>
    <w:rsid w:val="007E709C"/>
    <w:rsid w:val="007F104F"/>
    <w:rsid w:val="007F22AA"/>
    <w:rsid w:val="007F32EA"/>
    <w:rsid w:val="007F556A"/>
    <w:rsid w:val="007F61F7"/>
    <w:rsid w:val="007F6A02"/>
    <w:rsid w:val="007F6AB1"/>
    <w:rsid w:val="007F7D86"/>
    <w:rsid w:val="008036A5"/>
    <w:rsid w:val="008071E3"/>
    <w:rsid w:val="008102C8"/>
    <w:rsid w:val="0081065D"/>
    <w:rsid w:val="0081200C"/>
    <w:rsid w:val="008134E9"/>
    <w:rsid w:val="00813581"/>
    <w:rsid w:val="008139B4"/>
    <w:rsid w:val="0081745E"/>
    <w:rsid w:val="008208CA"/>
    <w:rsid w:val="00820BF7"/>
    <w:rsid w:val="00821B31"/>
    <w:rsid w:val="00823714"/>
    <w:rsid w:val="00831E08"/>
    <w:rsid w:val="00832337"/>
    <w:rsid w:val="008342E7"/>
    <w:rsid w:val="0083695F"/>
    <w:rsid w:val="0083720A"/>
    <w:rsid w:val="008372AC"/>
    <w:rsid w:val="00840378"/>
    <w:rsid w:val="00840C46"/>
    <w:rsid w:val="008420B8"/>
    <w:rsid w:val="008422C6"/>
    <w:rsid w:val="0084461E"/>
    <w:rsid w:val="0084557F"/>
    <w:rsid w:val="00846036"/>
    <w:rsid w:val="008500CC"/>
    <w:rsid w:val="008501F4"/>
    <w:rsid w:val="008505A2"/>
    <w:rsid w:val="00850C94"/>
    <w:rsid w:val="00850FE7"/>
    <w:rsid w:val="00851601"/>
    <w:rsid w:val="00851C94"/>
    <w:rsid w:val="008542C2"/>
    <w:rsid w:val="00855770"/>
    <w:rsid w:val="00855ABC"/>
    <w:rsid w:val="008575C2"/>
    <w:rsid w:val="008575F5"/>
    <w:rsid w:val="00861457"/>
    <w:rsid w:val="008622BC"/>
    <w:rsid w:val="00863624"/>
    <w:rsid w:val="00863A34"/>
    <w:rsid w:val="008644C1"/>
    <w:rsid w:val="00864BFE"/>
    <w:rsid w:val="00865603"/>
    <w:rsid w:val="0086639B"/>
    <w:rsid w:val="00866487"/>
    <w:rsid w:val="00871D30"/>
    <w:rsid w:val="00872C3B"/>
    <w:rsid w:val="0087390D"/>
    <w:rsid w:val="008739A4"/>
    <w:rsid w:val="00875353"/>
    <w:rsid w:val="008770FA"/>
    <w:rsid w:val="0088073D"/>
    <w:rsid w:val="00880F75"/>
    <w:rsid w:val="0088309A"/>
    <w:rsid w:val="00885ED9"/>
    <w:rsid w:val="008860B9"/>
    <w:rsid w:val="0088698F"/>
    <w:rsid w:val="00887396"/>
    <w:rsid w:val="008878CD"/>
    <w:rsid w:val="0089027B"/>
    <w:rsid w:val="0089030E"/>
    <w:rsid w:val="0089130F"/>
    <w:rsid w:val="0089324B"/>
    <w:rsid w:val="008958C1"/>
    <w:rsid w:val="00896DA1"/>
    <w:rsid w:val="008A548D"/>
    <w:rsid w:val="008B0A40"/>
    <w:rsid w:val="008B1351"/>
    <w:rsid w:val="008B2BB5"/>
    <w:rsid w:val="008B2DF5"/>
    <w:rsid w:val="008B2EFC"/>
    <w:rsid w:val="008B4B63"/>
    <w:rsid w:val="008B7637"/>
    <w:rsid w:val="008B792F"/>
    <w:rsid w:val="008C2417"/>
    <w:rsid w:val="008C2F97"/>
    <w:rsid w:val="008C3172"/>
    <w:rsid w:val="008C3AF4"/>
    <w:rsid w:val="008C57A2"/>
    <w:rsid w:val="008C72C5"/>
    <w:rsid w:val="008C789C"/>
    <w:rsid w:val="008D0012"/>
    <w:rsid w:val="008D2D24"/>
    <w:rsid w:val="008D3113"/>
    <w:rsid w:val="008D3CF8"/>
    <w:rsid w:val="008D43B1"/>
    <w:rsid w:val="008D54B3"/>
    <w:rsid w:val="008D6F1A"/>
    <w:rsid w:val="008D7A05"/>
    <w:rsid w:val="008D7F74"/>
    <w:rsid w:val="008E0109"/>
    <w:rsid w:val="008E08C1"/>
    <w:rsid w:val="008E146D"/>
    <w:rsid w:val="008E30CC"/>
    <w:rsid w:val="008E3458"/>
    <w:rsid w:val="008E78E7"/>
    <w:rsid w:val="008E799F"/>
    <w:rsid w:val="008E7DFF"/>
    <w:rsid w:val="008F43FE"/>
    <w:rsid w:val="008F4875"/>
    <w:rsid w:val="008F4C1D"/>
    <w:rsid w:val="008F6CE1"/>
    <w:rsid w:val="00900A74"/>
    <w:rsid w:val="009020D3"/>
    <w:rsid w:val="00905917"/>
    <w:rsid w:val="0090605B"/>
    <w:rsid w:val="00907C32"/>
    <w:rsid w:val="00910CD2"/>
    <w:rsid w:val="0091139C"/>
    <w:rsid w:val="00913008"/>
    <w:rsid w:val="00914DA3"/>
    <w:rsid w:val="009166EB"/>
    <w:rsid w:val="00921C02"/>
    <w:rsid w:val="00921C9B"/>
    <w:rsid w:val="0092211D"/>
    <w:rsid w:val="0092312C"/>
    <w:rsid w:val="00923826"/>
    <w:rsid w:val="00924835"/>
    <w:rsid w:val="00925955"/>
    <w:rsid w:val="00926B15"/>
    <w:rsid w:val="009270E5"/>
    <w:rsid w:val="00927855"/>
    <w:rsid w:val="00930764"/>
    <w:rsid w:val="00931821"/>
    <w:rsid w:val="00931B6A"/>
    <w:rsid w:val="00932382"/>
    <w:rsid w:val="00932637"/>
    <w:rsid w:val="00932C96"/>
    <w:rsid w:val="0093343A"/>
    <w:rsid w:val="009334BB"/>
    <w:rsid w:val="00933729"/>
    <w:rsid w:val="009348F7"/>
    <w:rsid w:val="009350CB"/>
    <w:rsid w:val="00936284"/>
    <w:rsid w:val="009406C8"/>
    <w:rsid w:val="00941E62"/>
    <w:rsid w:val="0094246B"/>
    <w:rsid w:val="00943114"/>
    <w:rsid w:val="00944233"/>
    <w:rsid w:val="00944F23"/>
    <w:rsid w:val="009456BF"/>
    <w:rsid w:val="00946900"/>
    <w:rsid w:val="009516BD"/>
    <w:rsid w:val="009521D1"/>
    <w:rsid w:val="0095304A"/>
    <w:rsid w:val="009536F9"/>
    <w:rsid w:val="0095460F"/>
    <w:rsid w:val="00956724"/>
    <w:rsid w:val="00957435"/>
    <w:rsid w:val="0096030B"/>
    <w:rsid w:val="0096062F"/>
    <w:rsid w:val="00961A12"/>
    <w:rsid w:val="009631BD"/>
    <w:rsid w:val="00963D69"/>
    <w:rsid w:val="00965193"/>
    <w:rsid w:val="00967671"/>
    <w:rsid w:val="00970806"/>
    <w:rsid w:val="00970B86"/>
    <w:rsid w:val="00970E78"/>
    <w:rsid w:val="009716E3"/>
    <w:rsid w:val="00971987"/>
    <w:rsid w:val="00971DA2"/>
    <w:rsid w:val="0097385E"/>
    <w:rsid w:val="009742A3"/>
    <w:rsid w:val="009743F2"/>
    <w:rsid w:val="009748D3"/>
    <w:rsid w:val="009751BF"/>
    <w:rsid w:val="00975BB4"/>
    <w:rsid w:val="00976C53"/>
    <w:rsid w:val="00976CDC"/>
    <w:rsid w:val="00977A14"/>
    <w:rsid w:val="00980EED"/>
    <w:rsid w:val="0098129A"/>
    <w:rsid w:val="0098252F"/>
    <w:rsid w:val="00982FDF"/>
    <w:rsid w:val="009841FA"/>
    <w:rsid w:val="009845EE"/>
    <w:rsid w:val="00984A9E"/>
    <w:rsid w:val="009863AD"/>
    <w:rsid w:val="00986667"/>
    <w:rsid w:val="00990D98"/>
    <w:rsid w:val="00992AEF"/>
    <w:rsid w:val="00992D0E"/>
    <w:rsid w:val="00993D89"/>
    <w:rsid w:val="0099415B"/>
    <w:rsid w:val="0099585E"/>
    <w:rsid w:val="00995AFD"/>
    <w:rsid w:val="00995BC1"/>
    <w:rsid w:val="00997AFB"/>
    <w:rsid w:val="009A0B25"/>
    <w:rsid w:val="009A1DE3"/>
    <w:rsid w:val="009B2283"/>
    <w:rsid w:val="009B2C22"/>
    <w:rsid w:val="009B389D"/>
    <w:rsid w:val="009B5D15"/>
    <w:rsid w:val="009B64C4"/>
    <w:rsid w:val="009B680C"/>
    <w:rsid w:val="009B7677"/>
    <w:rsid w:val="009C046C"/>
    <w:rsid w:val="009C0B04"/>
    <w:rsid w:val="009C1BAB"/>
    <w:rsid w:val="009C324C"/>
    <w:rsid w:val="009C386E"/>
    <w:rsid w:val="009C4E6B"/>
    <w:rsid w:val="009C626B"/>
    <w:rsid w:val="009C76C6"/>
    <w:rsid w:val="009D10E3"/>
    <w:rsid w:val="009D52FA"/>
    <w:rsid w:val="009D59CD"/>
    <w:rsid w:val="009D5B34"/>
    <w:rsid w:val="009E0572"/>
    <w:rsid w:val="009E1692"/>
    <w:rsid w:val="009E2B95"/>
    <w:rsid w:val="009E3682"/>
    <w:rsid w:val="009E3F81"/>
    <w:rsid w:val="009E57D2"/>
    <w:rsid w:val="009F0368"/>
    <w:rsid w:val="009F0E61"/>
    <w:rsid w:val="009F20BB"/>
    <w:rsid w:val="009F26A3"/>
    <w:rsid w:val="009F4ACD"/>
    <w:rsid w:val="009F4C80"/>
    <w:rsid w:val="009F5407"/>
    <w:rsid w:val="009F721A"/>
    <w:rsid w:val="009F7458"/>
    <w:rsid w:val="00A0124E"/>
    <w:rsid w:val="00A0279B"/>
    <w:rsid w:val="00A034D3"/>
    <w:rsid w:val="00A04281"/>
    <w:rsid w:val="00A047FC"/>
    <w:rsid w:val="00A0495B"/>
    <w:rsid w:val="00A05241"/>
    <w:rsid w:val="00A055B6"/>
    <w:rsid w:val="00A05DD2"/>
    <w:rsid w:val="00A06EDD"/>
    <w:rsid w:val="00A11C7C"/>
    <w:rsid w:val="00A12D90"/>
    <w:rsid w:val="00A14124"/>
    <w:rsid w:val="00A144C3"/>
    <w:rsid w:val="00A14831"/>
    <w:rsid w:val="00A15BD2"/>
    <w:rsid w:val="00A179EF"/>
    <w:rsid w:val="00A20D89"/>
    <w:rsid w:val="00A21525"/>
    <w:rsid w:val="00A215B5"/>
    <w:rsid w:val="00A2223F"/>
    <w:rsid w:val="00A227DA"/>
    <w:rsid w:val="00A22A61"/>
    <w:rsid w:val="00A23E2C"/>
    <w:rsid w:val="00A24B6F"/>
    <w:rsid w:val="00A2509F"/>
    <w:rsid w:val="00A25296"/>
    <w:rsid w:val="00A25684"/>
    <w:rsid w:val="00A25CA8"/>
    <w:rsid w:val="00A25FDA"/>
    <w:rsid w:val="00A26437"/>
    <w:rsid w:val="00A306FF"/>
    <w:rsid w:val="00A31CBC"/>
    <w:rsid w:val="00A32C29"/>
    <w:rsid w:val="00A33C56"/>
    <w:rsid w:val="00A34CD8"/>
    <w:rsid w:val="00A3513B"/>
    <w:rsid w:val="00A36932"/>
    <w:rsid w:val="00A377E8"/>
    <w:rsid w:val="00A404A8"/>
    <w:rsid w:val="00A40733"/>
    <w:rsid w:val="00A407D1"/>
    <w:rsid w:val="00A428C8"/>
    <w:rsid w:val="00A44204"/>
    <w:rsid w:val="00A4475E"/>
    <w:rsid w:val="00A4615B"/>
    <w:rsid w:val="00A47BD3"/>
    <w:rsid w:val="00A51F55"/>
    <w:rsid w:val="00A5221A"/>
    <w:rsid w:val="00A55766"/>
    <w:rsid w:val="00A55FE4"/>
    <w:rsid w:val="00A5692A"/>
    <w:rsid w:val="00A569F3"/>
    <w:rsid w:val="00A61882"/>
    <w:rsid w:val="00A61B1D"/>
    <w:rsid w:val="00A6236B"/>
    <w:rsid w:val="00A63B07"/>
    <w:rsid w:val="00A642C7"/>
    <w:rsid w:val="00A65C53"/>
    <w:rsid w:val="00A65CA2"/>
    <w:rsid w:val="00A65E90"/>
    <w:rsid w:val="00A66050"/>
    <w:rsid w:val="00A668B2"/>
    <w:rsid w:val="00A6734B"/>
    <w:rsid w:val="00A67BFA"/>
    <w:rsid w:val="00A700AF"/>
    <w:rsid w:val="00A702FC"/>
    <w:rsid w:val="00A70BB1"/>
    <w:rsid w:val="00A70BE2"/>
    <w:rsid w:val="00A75936"/>
    <w:rsid w:val="00A7622F"/>
    <w:rsid w:val="00A77C89"/>
    <w:rsid w:val="00A81068"/>
    <w:rsid w:val="00A819F8"/>
    <w:rsid w:val="00A83210"/>
    <w:rsid w:val="00A8331B"/>
    <w:rsid w:val="00A85096"/>
    <w:rsid w:val="00A92998"/>
    <w:rsid w:val="00A9458F"/>
    <w:rsid w:val="00A94C70"/>
    <w:rsid w:val="00A97CC6"/>
    <w:rsid w:val="00AA2C5B"/>
    <w:rsid w:val="00AA3862"/>
    <w:rsid w:val="00AA3E42"/>
    <w:rsid w:val="00AA440A"/>
    <w:rsid w:val="00AA442D"/>
    <w:rsid w:val="00AA5450"/>
    <w:rsid w:val="00AA57F5"/>
    <w:rsid w:val="00AA5D50"/>
    <w:rsid w:val="00AB075D"/>
    <w:rsid w:val="00AB0AA5"/>
    <w:rsid w:val="00AB1367"/>
    <w:rsid w:val="00AB4E94"/>
    <w:rsid w:val="00AB541A"/>
    <w:rsid w:val="00AB768E"/>
    <w:rsid w:val="00AB78B6"/>
    <w:rsid w:val="00AC07AF"/>
    <w:rsid w:val="00AC0927"/>
    <w:rsid w:val="00AC0A7C"/>
    <w:rsid w:val="00AC0F4F"/>
    <w:rsid w:val="00AC2BDC"/>
    <w:rsid w:val="00AC2BF5"/>
    <w:rsid w:val="00AC3BD5"/>
    <w:rsid w:val="00AC6FDB"/>
    <w:rsid w:val="00AD0B2B"/>
    <w:rsid w:val="00AD15B6"/>
    <w:rsid w:val="00AD16E7"/>
    <w:rsid w:val="00AD2170"/>
    <w:rsid w:val="00AD33D2"/>
    <w:rsid w:val="00AD3417"/>
    <w:rsid w:val="00AD3E71"/>
    <w:rsid w:val="00AD4E96"/>
    <w:rsid w:val="00AD6621"/>
    <w:rsid w:val="00AD669E"/>
    <w:rsid w:val="00AD6EC2"/>
    <w:rsid w:val="00AD7454"/>
    <w:rsid w:val="00AD75CB"/>
    <w:rsid w:val="00AE00D5"/>
    <w:rsid w:val="00AE0C7C"/>
    <w:rsid w:val="00AE178A"/>
    <w:rsid w:val="00AE1D63"/>
    <w:rsid w:val="00AE261E"/>
    <w:rsid w:val="00AE263E"/>
    <w:rsid w:val="00AE3912"/>
    <w:rsid w:val="00AE41D5"/>
    <w:rsid w:val="00AE53FE"/>
    <w:rsid w:val="00AE5611"/>
    <w:rsid w:val="00AF0C51"/>
    <w:rsid w:val="00AF21EB"/>
    <w:rsid w:val="00AF3A98"/>
    <w:rsid w:val="00AF4A74"/>
    <w:rsid w:val="00AF5394"/>
    <w:rsid w:val="00AF58B2"/>
    <w:rsid w:val="00AF62F3"/>
    <w:rsid w:val="00AF6ABB"/>
    <w:rsid w:val="00AF736E"/>
    <w:rsid w:val="00B0028E"/>
    <w:rsid w:val="00B004D2"/>
    <w:rsid w:val="00B0067A"/>
    <w:rsid w:val="00B037D5"/>
    <w:rsid w:val="00B03812"/>
    <w:rsid w:val="00B03A7E"/>
    <w:rsid w:val="00B07349"/>
    <w:rsid w:val="00B11C6C"/>
    <w:rsid w:val="00B13921"/>
    <w:rsid w:val="00B14FF6"/>
    <w:rsid w:val="00B156B2"/>
    <w:rsid w:val="00B157C0"/>
    <w:rsid w:val="00B16F00"/>
    <w:rsid w:val="00B16FF5"/>
    <w:rsid w:val="00B172FC"/>
    <w:rsid w:val="00B22F91"/>
    <w:rsid w:val="00B2598C"/>
    <w:rsid w:val="00B2785B"/>
    <w:rsid w:val="00B27B1A"/>
    <w:rsid w:val="00B339A1"/>
    <w:rsid w:val="00B35795"/>
    <w:rsid w:val="00B35FCD"/>
    <w:rsid w:val="00B3747C"/>
    <w:rsid w:val="00B41D5B"/>
    <w:rsid w:val="00B43411"/>
    <w:rsid w:val="00B440BA"/>
    <w:rsid w:val="00B45A04"/>
    <w:rsid w:val="00B45C9D"/>
    <w:rsid w:val="00B45CE4"/>
    <w:rsid w:val="00B477D5"/>
    <w:rsid w:val="00B5068F"/>
    <w:rsid w:val="00B50980"/>
    <w:rsid w:val="00B50E79"/>
    <w:rsid w:val="00B515BA"/>
    <w:rsid w:val="00B51908"/>
    <w:rsid w:val="00B51C5C"/>
    <w:rsid w:val="00B52D20"/>
    <w:rsid w:val="00B53081"/>
    <w:rsid w:val="00B56607"/>
    <w:rsid w:val="00B56C69"/>
    <w:rsid w:val="00B579CD"/>
    <w:rsid w:val="00B6278D"/>
    <w:rsid w:val="00B62F7D"/>
    <w:rsid w:val="00B64693"/>
    <w:rsid w:val="00B65A75"/>
    <w:rsid w:val="00B702EA"/>
    <w:rsid w:val="00B70FCE"/>
    <w:rsid w:val="00B71047"/>
    <w:rsid w:val="00B71F57"/>
    <w:rsid w:val="00B7429F"/>
    <w:rsid w:val="00B75CB3"/>
    <w:rsid w:val="00B776A7"/>
    <w:rsid w:val="00B77C78"/>
    <w:rsid w:val="00B802D5"/>
    <w:rsid w:val="00B82132"/>
    <w:rsid w:val="00B8255F"/>
    <w:rsid w:val="00B828EE"/>
    <w:rsid w:val="00B82C7A"/>
    <w:rsid w:val="00B83245"/>
    <w:rsid w:val="00B8373E"/>
    <w:rsid w:val="00B8407F"/>
    <w:rsid w:val="00B85235"/>
    <w:rsid w:val="00B85502"/>
    <w:rsid w:val="00B85C35"/>
    <w:rsid w:val="00B86311"/>
    <w:rsid w:val="00B86312"/>
    <w:rsid w:val="00B87434"/>
    <w:rsid w:val="00B87CC7"/>
    <w:rsid w:val="00B9021A"/>
    <w:rsid w:val="00B90846"/>
    <w:rsid w:val="00B90FD1"/>
    <w:rsid w:val="00B9296E"/>
    <w:rsid w:val="00B93195"/>
    <w:rsid w:val="00B945C4"/>
    <w:rsid w:val="00B94A34"/>
    <w:rsid w:val="00B96103"/>
    <w:rsid w:val="00B97131"/>
    <w:rsid w:val="00B97862"/>
    <w:rsid w:val="00B97BAC"/>
    <w:rsid w:val="00BA0E57"/>
    <w:rsid w:val="00BA24CD"/>
    <w:rsid w:val="00BA38A0"/>
    <w:rsid w:val="00BA5C82"/>
    <w:rsid w:val="00BA5F08"/>
    <w:rsid w:val="00BA6D24"/>
    <w:rsid w:val="00BB0EEA"/>
    <w:rsid w:val="00BB429D"/>
    <w:rsid w:val="00BB43CF"/>
    <w:rsid w:val="00BB6D54"/>
    <w:rsid w:val="00BB6E09"/>
    <w:rsid w:val="00BB6E87"/>
    <w:rsid w:val="00BB6F51"/>
    <w:rsid w:val="00BB72C9"/>
    <w:rsid w:val="00BB7CF6"/>
    <w:rsid w:val="00BC0271"/>
    <w:rsid w:val="00BC11EC"/>
    <w:rsid w:val="00BC146D"/>
    <w:rsid w:val="00BC609C"/>
    <w:rsid w:val="00BC75EA"/>
    <w:rsid w:val="00BC796E"/>
    <w:rsid w:val="00BD11DC"/>
    <w:rsid w:val="00BD1F3D"/>
    <w:rsid w:val="00BD470C"/>
    <w:rsid w:val="00BE04CD"/>
    <w:rsid w:val="00BE2219"/>
    <w:rsid w:val="00BE23C2"/>
    <w:rsid w:val="00BE28AB"/>
    <w:rsid w:val="00BE29EA"/>
    <w:rsid w:val="00BE2B6A"/>
    <w:rsid w:val="00BE34FE"/>
    <w:rsid w:val="00BE5350"/>
    <w:rsid w:val="00BE5E03"/>
    <w:rsid w:val="00BF0C6F"/>
    <w:rsid w:val="00BF33FC"/>
    <w:rsid w:val="00BF49A7"/>
    <w:rsid w:val="00BF6309"/>
    <w:rsid w:val="00C001CC"/>
    <w:rsid w:val="00C00B0D"/>
    <w:rsid w:val="00C013CC"/>
    <w:rsid w:val="00C0228D"/>
    <w:rsid w:val="00C0381B"/>
    <w:rsid w:val="00C03A31"/>
    <w:rsid w:val="00C04A95"/>
    <w:rsid w:val="00C061AF"/>
    <w:rsid w:val="00C0763A"/>
    <w:rsid w:val="00C07DB2"/>
    <w:rsid w:val="00C1204C"/>
    <w:rsid w:val="00C12DEF"/>
    <w:rsid w:val="00C1377D"/>
    <w:rsid w:val="00C1437C"/>
    <w:rsid w:val="00C206B0"/>
    <w:rsid w:val="00C207F7"/>
    <w:rsid w:val="00C2105B"/>
    <w:rsid w:val="00C2111B"/>
    <w:rsid w:val="00C2162D"/>
    <w:rsid w:val="00C22D4F"/>
    <w:rsid w:val="00C22F97"/>
    <w:rsid w:val="00C2462A"/>
    <w:rsid w:val="00C2566C"/>
    <w:rsid w:val="00C27073"/>
    <w:rsid w:val="00C278BA"/>
    <w:rsid w:val="00C30B6E"/>
    <w:rsid w:val="00C30BAF"/>
    <w:rsid w:val="00C3233B"/>
    <w:rsid w:val="00C3309A"/>
    <w:rsid w:val="00C335F2"/>
    <w:rsid w:val="00C343B2"/>
    <w:rsid w:val="00C348A3"/>
    <w:rsid w:val="00C34C2C"/>
    <w:rsid w:val="00C4171F"/>
    <w:rsid w:val="00C4402D"/>
    <w:rsid w:val="00C4459B"/>
    <w:rsid w:val="00C454EF"/>
    <w:rsid w:val="00C45965"/>
    <w:rsid w:val="00C45F13"/>
    <w:rsid w:val="00C46803"/>
    <w:rsid w:val="00C52FAD"/>
    <w:rsid w:val="00C5378A"/>
    <w:rsid w:val="00C544DF"/>
    <w:rsid w:val="00C54E97"/>
    <w:rsid w:val="00C559C7"/>
    <w:rsid w:val="00C610AF"/>
    <w:rsid w:val="00C6264C"/>
    <w:rsid w:val="00C62E2A"/>
    <w:rsid w:val="00C62EC9"/>
    <w:rsid w:val="00C63C08"/>
    <w:rsid w:val="00C63D1F"/>
    <w:rsid w:val="00C63EFE"/>
    <w:rsid w:val="00C646A6"/>
    <w:rsid w:val="00C651BE"/>
    <w:rsid w:val="00C65AF5"/>
    <w:rsid w:val="00C67B1C"/>
    <w:rsid w:val="00C67B77"/>
    <w:rsid w:val="00C706C2"/>
    <w:rsid w:val="00C707F2"/>
    <w:rsid w:val="00C722DD"/>
    <w:rsid w:val="00C72901"/>
    <w:rsid w:val="00C72B26"/>
    <w:rsid w:val="00C74081"/>
    <w:rsid w:val="00C74D7B"/>
    <w:rsid w:val="00C7784D"/>
    <w:rsid w:val="00C77D4E"/>
    <w:rsid w:val="00C8094B"/>
    <w:rsid w:val="00C81627"/>
    <w:rsid w:val="00C823E3"/>
    <w:rsid w:val="00C83625"/>
    <w:rsid w:val="00C8407D"/>
    <w:rsid w:val="00C8581E"/>
    <w:rsid w:val="00C863C4"/>
    <w:rsid w:val="00C87CCD"/>
    <w:rsid w:val="00C917F8"/>
    <w:rsid w:val="00C92383"/>
    <w:rsid w:val="00C9273B"/>
    <w:rsid w:val="00C95678"/>
    <w:rsid w:val="00C95B47"/>
    <w:rsid w:val="00C96319"/>
    <w:rsid w:val="00CA127B"/>
    <w:rsid w:val="00CA19BC"/>
    <w:rsid w:val="00CA33C0"/>
    <w:rsid w:val="00CA35A1"/>
    <w:rsid w:val="00CA3FFF"/>
    <w:rsid w:val="00CA4803"/>
    <w:rsid w:val="00CA5EDD"/>
    <w:rsid w:val="00CA65F2"/>
    <w:rsid w:val="00CA6B52"/>
    <w:rsid w:val="00CB13B3"/>
    <w:rsid w:val="00CB25AD"/>
    <w:rsid w:val="00CB2E0C"/>
    <w:rsid w:val="00CB3DE9"/>
    <w:rsid w:val="00CB5108"/>
    <w:rsid w:val="00CB578A"/>
    <w:rsid w:val="00CB5EC9"/>
    <w:rsid w:val="00CB7728"/>
    <w:rsid w:val="00CC1013"/>
    <w:rsid w:val="00CC1398"/>
    <w:rsid w:val="00CC1413"/>
    <w:rsid w:val="00CC17A7"/>
    <w:rsid w:val="00CC19D1"/>
    <w:rsid w:val="00CC21ED"/>
    <w:rsid w:val="00CC6F89"/>
    <w:rsid w:val="00CC7460"/>
    <w:rsid w:val="00CC7C20"/>
    <w:rsid w:val="00CD0038"/>
    <w:rsid w:val="00CD0827"/>
    <w:rsid w:val="00CD08A0"/>
    <w:rsid w:val="00CD091A"/>
    <w:rsid w:val="00CD1CAD"/>
    <w:rsid w:val="00CD29B2"/>
    <w:rsid w:val="00CD3B8E"/>
    <w:rsid w:val="00CD42C3"/>
    <w:rsid w:val="00CD6675"/>
    <w:rsid w:val="00CE0357"/>
    <w:rsid w:val="00CE11CE"/>
    <w:rsid w:val="00CE1320"/>
    <w:rsid w:val="00CE1A9C"/>
    <w:rsid w:val="00CE207D"/>
    <w:rsid w:val="00CE3BEB"/>
    <w:rsid w:val="00CE48ED"/>
    <w:rsid w:val="00CE4EB7"/>
    <w:rsid w:val="00CE5783"/>
    <w:rsid w:val="00CE5DE7"/>
    <w:rsid w:val="00CE6DB6"/>
    <w:rsid w:val="00CE7176"/>
    <w:rsid w:val="00CE741F"/>
    <w:rsid w:val="00CE7C6E"/>
    <w:rsid w:val="00CF0003"/>
    <w:rsid w:val="00CF07BB"/>
    <w:rsid w:val="00CF084F"/>
    <w:rsid w:val="00CF0AB3"/>
    <w:rsid w:val="00CF28D1"/>
    <w:rsid w:val="00CF3273"/>
    <w:rsid w:val="00CF353D"/>
    <w:rsid w:val="00CF3EDA"/>
    <w:rsid w:val="00CF4D3E"/>
    <w:rsid w:val="00CF657F"/>
    <w:rsid w:val="00CF65D4"/>
    <w:rsid w:val="00CF6D9A"/>
    <w:rsid w:val="00CF70C6"/>
    <w:rsid w:val="00CF7156"/>
    <w:rsid w:val="00CF7B40"/>
    <w:rsid w:val="00D03F1C"/>
    <w:rsid w:val="00D05778"/>
    <w:rsid w:val="00D06BF8"/>
    <w:rsid w:val="00D109FC"/>
    <w:rsid w:val="00D11325"/>
    <w:rsid w:val="00D11FE0"/>
    <w:rsid w:val="00D12D8F"/>
    <w:rsid w:val="00D14662"/>
    <w:rsid w:val="00D149B7"/>
    <w:rsid w:val="00D14D10"/>
    <w:rsid w:val="00D162CF"/>
    <w:rsid w:val="00D20EC0"/>
    <w:rsid w:val="00D21018"/>
    <w:rsid w:val="00D24AC6"/>
    <w:rsid w:val="00D24DDD"/>
    <w:rsid w:val="00D25AB9"/>
    <w:rsid w:val="00D26C78"/>
    <w:rsid w:val="00D32046"/>
    <w:rsid w:val="00D32305"/>
    <w:rsid w:val="00D32EF4"/>
    <w:rsid w:val="00D32F36"/>
    <w:rsid w:val="00D33899"/>
    <w:rsid w:val="00D33FC4"/>
    <w:rsid w:val="00D34D06"/>
    <w:rsid w:val="00D374F5"/>
    <w:rsid w:val="00D375EF"/>
    <w:rsid w:val="00D377C5"/>
    <w:rsid w:val="00D37943"/>
    <w:rsid w:val="00D4033C"/>
    <w:rsid w:val="00D40B5B"/>
    <w:rsid w:val="00D41D76"/>
    <w:rsid w:val="00D41E92"/>
    <w:rsid w:val="00D42BC4"/>
    <w:rsid w:val="00D42C0D"/>
    <w:rsid w:val="00D43318"/>
    <w:rsid w:val="00D4378A"/>
    <w:rsid w:val="00D4430D"/>
    <w:rsid w:val="00D44D1E"/>
    <w:rsid w:val="00D47A55"/>
    <w:rsid w:val="00D57C3D"/>
    <w:rsid w:val="00D57EC3"/>
    <w:rsid w:val="00D60DF9"/>
    <w:rsid w:val="00D62055"/>
    <w:rsid w:val="00D63CDA"/>
    <w:rsid w:val="00D64154"/>
    <w:rsid w:val="00D64EA2"/>
    <w:rsid w:val="00D66B6D"/>
    <w:rsid w:val="00D670C9"/>
    <w:rsid w:val="00D72743"/>
    <w:rsid w:val="00D73D6D"/>
    <w:rsid w:val="00D73F18"/>
    <w:rsid w:val="00D740A3"/>
    <w:rsid w:val="00D75A27"/>
    <w:rsid w:val="00D75DD7"/>
    <w:rsid w:val="00D75F86"/>
    <w:rsid w:val="00D76626"/>
    <w:rsid w:val="00D816F0"/>
    <w:rsid w:val="00D82BF3"/>
    <w:rsid w:val="00D84E0C"/>
    <w:rsid w:val="00D8579D"/>
    <w:rsid w:val="00D87744"/>
    <w:rsid w:val="00D900A8"/>
    <w:rsid w:val="00D91640"/>
    <w:rsid w:val="00D918DD"/>
    <w:rsid w:val="00D91A57"/>
    <w:rsid w:val="00D9241C"/>
    <w:rsid w:val="00D94539"/>
    <w:rsid w:val="00D97D2E"/>
    <w:rsid w:val="00DA259F"/>
    <w:rsid w:val="00DA3810"/>
    <w:rsid w:val="00DA453A"/>
    <w:rsid w:val="00DA72C3"/>
    <w:rsid w:val="00DB16F1"/>
    <w:rsid w:val="00DB58FF"/>
    <w:rsid w:val="00DB67E8"/>
    <w:rsid w:val="00DB680E"/>
    <w:rsid w:val="00DB6A90"/>
    <w:rsid w:val="00DB7057"/>
    <w:rsid w:val="00DC1584"/>
    <w:rsid w:val="00DC1DBF"/>
    <w:rsid w:val="00DC207F"/>
    <w:rsid w:val="00DC2565"/>
    <w:rsid w:val="00DC25A7"/>
    <w:rsid w:val="00DC4C78"/>
    <w:rsid w:val="00DC6272"/>
    <w:rsid w:val="00DC70A5"/>
    <w:rsid w:val="00DD0237"/>
    <w:rsid w:val="00DD047F"/>
    <w:rsid w:val="00DD0491"/>
    <w:rsid w:val="00DD0CE3"/>
    <w:rsid w:val="00DD1996"/>
    <w:rsid w:val="00DD2459"/>
    <w:rsid w:val="00DD26E4"/>
    <w:rsid w:val="00DD30C8"/>
    <w:rsid w:val="00DD4248"/>
    <w:rsid w:val="00DD6E9B"/>
    <w:rsid w:val="00DD745E"/>
    <w:rsid w:val="00DE01CB"/>
    <w:rsid w:val="00DE1CB5"/>
    <w:rsid w:val="00DE2272"/>
    <w:rsid w:val="00DE2D4F"/>
    <w:rsid w:val="00DE571A"/>
    <w:rsid w:val="00DE57E7"/>
    <w:rsid w:val="00DE5D16"/>
    <w:rsid w:val="00DF07D7"/>
    <w:rsid w:val="00DF0F16"/>
    <w:rsid w:val="00DF2680"/>
    <w:rsid w:val="00DF4154"/>
    <w:rsid w:val="00DF4D4B"/>
    <w:rsid w:val="00DF581D"/>
    <w:rsid w:val="00DF78CE"/>
    <w:rsid w:val="00E0100E"/>
    <w:rsid w:val="00E015A2"/>
    <w:rsid w:val="00E025A2"/>
    <w:rsid w:val="00E02F76"/>
    <w:rsid w:val="00E03DAC"/>
    <w:rsid w:val="00E042C6"/>
    <w:rsid w:val="00E0436F"/>
    <w:rsid w:val="00E04E9E"/>
    <w:rsid w:val="00E0640B"/>
    <w:rsid w:val="00E06BA5"/>
    <w:rsid w:val="00E07FAC"/>
    <w:rsid w:val="00E10D46"/>
    <w:rsid w:val="00E121A1"/>
    <w:rsid w:val="00E126B3"/>
    <w:rsid w:val="00E1273E"/>
    <w:rsid w:val="00E13060"/>
    <w:rsid w:val="00E13EE1"/>
    <w:rsid w:val="00E158A2"/>
    <w:rsid w:val="00E16007"/>
    <w:rsid w:val="00E16E07"/>
    <w:rsid w:val="00E20E68"/>
    <w:rsid w:val="00E21833"/>
    <w:rsid w:val="00E21CE9"/>
    <w:rsid w:val="00E22BAE"/>
    <w:rsid w:val="00E23841"/>
    <w:rsid w:val="00E239CA"/>
    <w:rsid w:val="00E23C33"/>
    <w:rsid w:val="00E25420"/>
    <w:rsid w:val="00E260A0"/>
    <w:rsid w:val="00E27A27"/>
    <w:rsid w:val="00E27BD6"/>
    <w:rsid w:val="00E301A1"/>
    <w:rsid w:val="00E306F5"/>
    <w:rsid w:val="00E30B0B"/>
    <w:rsid w:val="00E30B72"/>
    <w:rsid w:val="00E31DCC"/>
    <w:rsid w:val="00E32ABA"/>
    <w:rsid w:val="00E34A79"/>
    <w:rsid w:val="00E34A8C"/>
    <w:rsid w:val="00E4091D"/>
    <w:rsid w:val="00E429AC"/>
    <w:rsid w:val="00E43E8C"/>
    <w:rsid w:val="00E44EAD"/>
    <w:rsid w:val="00E458AF"/>
    <w:rsid w:val="00E47DEE"/>
    <w:rsid w:val="00E502AE"/>
    <w:rsid w:val="00E505B0"/>
    <w:rsid w:val="00E52255"/>
    <w:rsid w:val="00E53712"/>
    <w:rsid w:val="00E537DD"/>
    <w:rsid w:val="00E53C03"/>
    <w:rsid w:val="00E54E43"/>
    <w:rsid w:val="00E60385"/>
    <w:rsid w:val="00E60859"/>
    <w:rsid w:val="00E60B30"/>
    <w:rsid w:val="00E60FCE"/>
    <w:rsid w:val="00E63AC3"/>
    <w:rsid w:val="00E644C1"/>
    <w:rsid w:val="00E645B0"/>
    <w:rsid w:val="00E648AA"/>
    <w:rsid w:val="00E67548"/>
    <w:rsid w:val="00E72F00"/>
    <w:rsid w:val="00E73423"/>
    <w:rsid w:val="00E740B3"/>
    <w:rsid w:val="00E7421F"/>
    <w:rsid w:val="00E75360"/>
    <w:rsid w:val="00E7709A"/>
    <w:rsid w:val="00E77225"/>
    <w:rsid w:val="00E801CC"/>
    <w:rsid w:val="00E80CE3"/>
    <w:rsid w:val="00E827A9"/>
    <w:rsid w:val="00E82E16"/>
    <w:rsid w:val="00E82EE4"/>
    <w:rsid w:val="00E83678"/>
    <w:rsid w:val="00E853F0"/>
    <w:rsid w:val="00E90B92"/>
    <w:rsid w:val="00E9151D"/>
    <w:rsid w:val="00E97875"/>
    <w:rsid w:val="00EA0517"/>
    <w:rsid w:val="00EA125B"/>
    <w:rsid w:val="00EA3207"/>
    <w:rsid w:val="00EA32FB"/>
    <w:rsid w:val="00EA4C06"/>
    <w:rsid w:val="00EA524B"/>
    <w:rsid w:val="00EA5552"/>
    <w:rsid w:val="00EA757D"/>
    <w:rsid w:val="00EA7E43"/>
    <w:rsid w:val="00EA7F21"/>
    <w:rsid w:val="00EB0524"/>
    <w:rsid w:val="00EB1794"/>
    <w:rsid w:val="00EB2057"/>
    <w:rsid w:val="00EB328A"/>
    <w:rsid w:val="00EB32D4"/>
    <w:rsid w:val="00EB3F14"/>
    <w:rsid w:val="00EB52ED"/>
    <w:rsid w:val="00EB7C85"/>
    <w:rsid w:val="00EC08BD"/>
    <w:rsid w:val="00EC1286"/>
    <w:rsid w:val="00EC165A"/>
    <w:rsid w:val="00EC1B43"/>
    <w:rsid w:val="00EC1CCD"/>
    <w:rsid w:val="00EC2367"/>
    <w:rsid w:val="00EC2513"/>
    <w:rsid w:val="00EC2A09"/>
    <w:rsid w:val="00EC2A81"/>
    <w:rsid w:val="00EC4F76"/>
    <w:rsid w:val="00EC5327"/>
    <w:rsid w:val="00EC5955"/>
    <w:rsid w:val="00EC5D6E"/>
    <w:rsid w:val="00EC68BD"/>
    <w:rsid w:val="00EC6954"/>
    <w:rsid w:val="00EC696F"/>
    <w:rsid w:val="00EC7997"/>
    <w:rsid w:val="00ED1503"/>
    <w:rsid w:val="00ED1CC0"/>
    <w:rsid w:val="00ED20B9"/>
    <w:rsid w:val="00ED30CE"/>
    <w:rsid w:val="00ED428F"/>
    <w:rsid w:val="00ED442D"/>
    <w:rsid w:val="00ED4B68"/>
    <w:rsid w:val="00ED65FD"/>
    <w:rsid w:val="00ED784C"/>
    <w:rsid w:val="00EE049A"/>
    <w:rsid w:val="00EE1528"/>
    <w:rsid w:val="00EE35C2"/>
    <w:rsid w:val="00EE48EF"/>
    <w:rsid w:val="00EE4B96"/>
    <w:rsid w:val="00EE4BA6"/>
    <w:rsid w:val="00EE5911"/>
    <w:rsid w:val="00EF1464"/>
    <w:rsid w:val="00EF1515"/>
    <w:rsid w:val="00EF2D46"/>
    <w:rsid w:val="00EF41E8"/>
    <w:rsid w:val="00EF6173"/>
    <w:rsid w:val="00EF6E2F"/>
    <w:rsid w:val="00EF6E7F"/>
    <w:rsid w:val="00F017BB"/>
    <w:rsid w:val="00F01F71"/>
    <w:rsid w:val="00F03767"/>
    <w:rsid w:val="00F037F4"/>
    <w:rsid w:val="00F04E9E"/>
    <w:rsid w:val="00F05E72"/>
    <w:rsid w:val="00F067AB"/>
    <w:rsid w:val="00F104C7"/>
    <w:rsid w:val="00F17BEC"/>
    <w:rsid w:val="00F17C44"/>
    <w:rsid w:val="00F20603"/>
    <w:rsid w:val="00F21416"/>
    <w:rsid w:val="00F21AFD"/>
    <w:rsid w:val="00F22866"/>
    <w:rsid w:val="00F22E5A"/>
    <w:rsid w:val="00F27B9A"/>
    <w:rsid w:val="00F31CBC"/>
    <w:rsid w:val="00F33CC5"/>
    <w:rsid w:val="00F34898"/>
    <w:rsid w:val="00F35A59"/>
    <w:rsid w:val="00F35B4A"/>
    <w:rsid w:val="00F451F0"/>
    <w:rsid w:val="00F45B62"/>
    <w:rsid w:val="00F466C9"/>
    <w:rsid w:val="00F46B46"/>
    <w:rsid w:val="00F536E0"/>
    <w:rsid w:val="00F56BC2"/>
    <w:rsid w:val="00F57305"/>
    <w:rsid w:val="00F57E8B"/>
    <w:rsid w:val="00F57E91"/>
    <w:rsid w:val="00F617CA"/>
    <w:rsid w:val="00F622A5"/>
    <w:rsid w:val="00F635FD"/>
    <w:rsid w:val="00F65862"/>
    <w:rsid w:val="00F661CE"/>
    <w:rsid w:val="00F67283"/>
    <w:rsid w:val="00F706A7"/>
    <w:rsid w:val="00F7084B"/>
    <w:rsid w:val="00F71F8B"/>
    <w:rsid w:val="00F73369"/>
    <w:rsid w:val="00F7353D"/>
    <w:rsid w:val="00F75571"/>
    <w:rsid w:val="00F771B0"/>
    <w:rsid w:val="00F801E2"/>
    <w:rsid w:val="00F81201"/>
    <w:rsid w:val="00F8154E"/>
    <w:rsid w:val="00F82EE2"/>
    <w:rsid w:val="00F83619"/>
    <w:rsid w:val="00F83F4D"/>
    <w:rsid w:val="00F84230"/>
    <w:rsid w:val="00F85EDD"/>
    <w:rsid w:val="00F8634D"/>
    <w:rsid w:val="00F8764A"/>
    <w:rsid w:val="00F912F6"/>
    <w:rsid w:val="00F92906"/>
    <w:rsid w:val="00F94DF2"/>
    <w:rsid w:val="00F95DCE"/>
    <w:rsid w:val="00F95EF2"/>
    <w:rsid w:val="00FA0354"/>
    <w:rsid w:val="00FA16F1"/>
    <w:rsid w:val="00FA1E7F"/>
    <w:rsid w:val="00FA3EC8"/>
    <w:rsid w:val="00FA4AEF"/>
    <w:rsid w:val="00FA55E0"/>
    <w:rsid w:val="00FA68D1"/>
    <w:rsid w:val="00FA7476"/>
    <w:rsid w:val="00FB0D17"/>
    <w:rsid w:val="00FB1003"/>
    <w:rsid w:val="00FB234D"/>
    <w:rsid w:val="00FB4F9D"/>
    <w:rsid w:val="00FB5156"/>
    <w:rsid w:val="00FB5AA6"/>
    <w:rsid w:val="00FB69B5"/>
    <w:rsid w:val="00FB6AF4"/>
    <w:rsid w:val="00FB754C"/>
    <w:rsid w:val="00FC1A25"/>
    <w:rsid w:val="00FC3597"/>
    <w:rsid w:val="00FC4BC2"/>
    <w:rsid w:val="00FC5F19"/>
    <w:rsid w:val="00FC6AD7"/>
    <w:rsid w:val="00FD09F5"/>
    <w:rsid w:val="00FD1FA0"/>
    <w:rsid w:val="00FD2EC0"/>
    <w:rsid w:val="00FD305D"/>
    <w:rsid w:val="00FD366A"/>
    <w:rsid w:val="00FD5B90"/>
    <w:rsid w:val="00FD7781"/>
    <w:rsid w:val="00FE184D"/>
    <w:rsid w:val="00FE21F8"/>
    <w:rsid w:val="00FE24F7"/>
    <w:rsid w:val="00FE37CD"/>
    <w:rsid w:val="00FE485E"/>
    <w:rsid w:val="00FE7E60"/>
    <w:rsid w:val="00FE7EBF"/>
    <w:rsid w:val="00FF167C"/>
    <w:rsid w:val="00FF19F6"/>
    <w:rsid w:val="00FF2463"/>
    <w:rsid w:val="00FF3C11"/>
    <w:rsid w:val="00FF3D58"/>
    <w:rsid w:val="00FF3F81"/>
    <w:rsid w:val="00FF531E"/>
    <w:rsid w:val="00FF67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9F3"/>
    <w:pPr>
      <w:spacing w:after="0" w:line="240" w:lineRule="auto"/>
    </w:pPr>
    <w:rPr>
      <w:rFonts w:ascii="Times New Roman" w:eastAsia="Times New Roman" w:hAnsi="Times New Roman" w:cs="Times New Roman"/>
      <w:sz w:val="24"/>
      <w:szCs w:val="24"/>
      <w:lang w:eastAsia="ru-RU"/>
    </w:rPr>
  </w:style>
  <w:style w:type="paragraph" w:styleId="5">
    <w:name w:val="heading 5"/>
    <w:basedOn w:val="a"/>
    <w:next w:val="a"/>
    <w:link w:val="50"/>
    <w:qFormat/>
    <w:rsid w:val="004722B3"/>
    <w:pPr>
      <w:spacing w:before="240" w:after="60"/>
      <w:outlineLvl w:val="4"/>
    </w:pPr>
    <w:rPr>
      <w:b/>
      <w:bCs/>
      <w:i/>
      <w:iCs/>
      <w:sz w:val="26"/>
      <w:szCs w:val="26"/>
    </w:rPr>
  </w:style>
  <w:style w:type="paragraph" w:styleId="6">
    <w:name w:val="heading 6"/>
    <w:aliases w:val="H6"/>
    <w:basedOn w:val="a"/>
    <w:next w:val="a"/>
    <w:link w:val="60"/>
    <w:qFormat/>
    <w:rsid w:val="001844CF"/>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4722B3"/>
    <w:rPr>
      <w:rFonts w:ascii="Times New Roman" w:eastAsia="Times New Roman" w:hAnsi="Times New Roman" w:cs="Times New Roman"/>
      <w:b/>
      <w:bCs/>
      <w:i/>
      <w:iCs/>
      <w:sz w:val="26"/>
      <w:szCs w:val="26"/>
      <w:lang w:eastAsia="ru-RU"/>
    </w:rPr>
  </w:style>
  <w:style w:type="character" w:customStyle="1" w:styleId="60">
    <w:name w:val="Заголовок 6 Знак"/>
    <w:aliases w:val="H6 Знак"/>
    <w:basedOn w:val="a0"/>
    <w:link w:val="6"/>
    <w:rsid w:val="001844CF"/>
    <w:rPr>
      <w:rFonts w:ascii="Times New Roman" w:eastAsia="Times New Roman" w:hAnsi="Times New Roman" w:cs="Times New Roman"/>
      <w:b/>
      <w:bCs/>
      <w:lang w:eastAsia="ru-RU"/>
    </w:rPr>
  </w:style>
  <w:style w:type="paragraph" w:styleId="2">
    <w:name w:val="Body Text 2"/>
    <w:basedOn w:val="a"/>
    <w:link w:val="20"/>
    <w:rsid w:val="004722B3"/>
    <w:pPr>
      <w:spacing w:after="120" w:line="480" w:lineRule="auto"/>
    </w:pPr>
  </w:style>
  <w:style w:type="character" w:customStyle="1" w:styleId="20">
    <w:name w:val="Основной текст 2 Знак"/>
    <w:basedOn w:val="a0"/>
    <w:link w:val="2"/>
    <w:rsid w:val="004722B3"/>
    <w:rPr>
      <w:rFonts w:ascii="Times New Roman" w:eastAsia="Times New Roman" w:hAnsi="Times New Roman" w:cs="Times New Roman"/>
      <w:sz w:val="24"/>
      <w:szCs w:val="24"/>
      <w:lang w:eastAsia="ru-RU"/>
    </w:rPr>
  </w:style>
  <w:style w:type="paragraph" w:styleId="a3">
    <w:name w:val="Body Text"/>
    <w:basedOn w:val="a"/>
    <w:link w:val="a4"/>
    <w:rsid w:val="004722B3"/>
    <w:pPr>
      <w:spacing w:after="120"/>
    </w:pPr>
  </w:style>
  <w:style w:type="character" w:customStyle="1" w:styleId="a4">
    <w:name w:val="Основной текст Знак"/>
    <w:basedOn w:val="a0"/>
    <w:link w:val="a3"/>
    <w:rsid w:val="004722B3"/>
    <w:rPr>
      <w:rFonts w:ascii="Times New Roman" w:eastAsia="Times New Roman" w:hAnsi="Times New Roman" w:cs="Times New Roman"/>
      <w:sz w:val="24"/>
      <w:szCs w:val="24"/>
      <w:lang w:eastAsia="ru-RU"/>
    </w:rPr>
  </w:style>
  <w:style w:type="paragraph" w:customStyle="1" w:styleId="ConsPlusTitle">
    <w:name w:val="ConsPlusTitle"/>
    <w:rsid w:val="001844CF"/>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5">
    <w:name w:val="header"/>
    <w:basedOn w:val="a"/>
    <w:link w:val="a6"/>
    <w:semiHidden/>
    <w:rsid w:val="001844CF"/>
    <w:pPr>
      <w:tabs>
        <w:tab w:val="center" w:pos="4677"/>
        <w:tab w:val="right" w:pos="9355"/>
      </w:tabs>
    </w:pPr>
  </w:style>
  <w:style w:type="character" w:customStyle="1" w:styleId="a6">
    <w:name w:val="Верхний колонтитул Знак"/>
    <w:basedOn w:val="a0"/>
    <w:link w:val="a5"/>
    <w:semiHidden/>
    <w:rsid w:val="001844CF"/>
    <w:rPr>
      <w:rFonts w:ascii="Times New Roman" w:eastAsia="Times New Roman" w:hAnsi="Times New Roman" w:cs="Times New Roman"/>
      <w:sz w:val="24"/>
      <w:szCs w:val="24"/>
      <w:lang w:eastAsia="ru-RU"/>
    </w:rPr>
  </w:style>
  <w:style w:type="character" w:customStyle="1" w:styleId="a7">
    <w:name w:val="Текст выноски Знак"/>
    <w:basedOn w:val="a0"/>
    <w:link w:val="a8"/>
    <w:uiPriority w:val="99"/>
    <w:semiHidden/>
    <w:rsid w:val="001844CF"/>
    <w:rPr>
      <w:rFonts w:ascii="Segoe UI" w:eastAsia="Times New Roman" w:hAnsi="Segoe UI" w:cs="Segoe UI"/>
      <w:sz w:val="18"/>
      <w:szCs w:val="18"/>
      <w:lang w:eastAsia="ru-RU"/>
    </w:rPr>
  </w:style>
  <w:style w:type="paragraph" w:styleId="a8">
    <w:name w:val="Balloon Text"/>
    <w:basedOn w:val="a"/>
    <w:link w:val="a7"/>
    <w:uiPriority w:val="99"/>
    <w:semiHidden/>
    <w:unhideWhenUsed/>
    <w:rsid w:val="001844CF"/>
    <w:rPr>
      <w:rFonts w:ascii="Segoe UI" w:hAnsi="Segoe UI" w:cs="Segoe UI"/>
      <w:sz w:val="18"/>
      <w:szCs w:val="18"/>
    </w:rPr>
  </w:style>
  <w:style w:type="character" w:styleId="a9">
    <w:name w:val="Hyperlink"/>
    <w:basedOn w:val="a0"/>
    <w:uiPriority w:val="99"/>
    <w:semiHidden/>
    <w:unhideWhenUsed/>
    <w:rsid w:val="001844CF"/>
    <w:rPr>
      <w:color w:val="0563C1"/>
      <w:u w:val="single"/>
    </w:rPr>
  </w:style>
  <w:style w:type="paragraph" w:customStyle="1" w:styleId="msonormal0">
    <w:name w:val="msonormal"/>
    <w:basedOn w:val="a"/>
    <w:rsid w:val="001844CF"/>
    <w:pPr>
      <w:spacing w:before="100" w:beforeAutospacing="1" w:after="100" w:afterAutospacing="1"/>
    </w:pPr>
  </w:style>
  <w:style w:type="paragraph" w:customStyle="1" w:styleId="xl65">
    <w:name w:val="xl65"/>
    <w:basedOn w:val="a"/>
    <w:rsid w:val="001844CF"/>
    <w:pPr>
      <w:spacing w:before="100" w:beforeAutospacing="1" w:after="100" w:afterAutospacing="1"/>
    </w:pPr>
    <w:rPr>
      <w:rFonts w:ascii="Arial" w:hAnsi="Arial" w:cs="Arial"/>
      <w:b/>
      <w:bCs/>
    </w:rPr>
  </w:style>
  <w:style w:type="paragraph" w:customStyle="1" w:styleId="xl66">
    <w:name w:val="xl66"/>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b/>
      <w:bCs/>
      <w:i/>
      <w:iCs/>
    </w:rPr>
  </w:style>
  <w:style w:type="paragraph" w:customStyle="1" w:styleId="xl67">
    <w:name w:val="xl67"/>
    <w:basedOn w:val="a"/>
    <w:rsid w:val="001844CF"/>
    <w:pPr>
      <w:pBdr>
        <w:bottom w:val="single" w:sz="8" w:space="0" w:color="auto"/>
        <w:right w:val="single" w:sz="8" w:space="0" w:color="auto"/>
      </w:pBdr>
      <w:spacing w:before="100" w:beforeAutospacing="1" w:after="100" w:afterAutospacing="1"/>
      <w:jc w:val="center"/>
      <w:textAlignment w:val="center"/>
    </w:pPr>
    <w:rPr>
      <w:b/>
      <w:bCs/>
      <w:i/>
      <w:iCs/>
    </w:rPr>
  </w:style>
  <w:style w:type="paragraph" w:customStyle="1" w:styleId="xl68">
    <w:name w:val="xl68"/>
    <w:basedOn w:val="a"/>
    <w:rsid w:val="001844CF"/>
    <w:pPr>
      <w:pBdr>
        <w:bottom w:val="single" w:sz="8" w:space="0" w:color="auto"/>
        <w:right w:val="single" w:sz="8" w:space="0" w:color="auto"/>
      </w:pBdr>
      <w:spacing w:before="100" w:beforeAutospacing="1" w:after="100" w:afterAutospacing="1"/>
      <w:jc w:val="center"/>
      <w:textAlignment w:val="center"/>
    </w:pPr>
    <w:rPr>
      <w:b/>
      <w:bCs/>
      <w:i/>
      <w:iCs/>
    </w:rPr>
  </w:style>
  <w:style w:type="paragraph" w:customStyle="1" w:styleId="xl69">
    <w:name w:val="xl69"/>
    <w:basedOn w:val="a"/>
    <w:rsid w:val="001844CF"/>
    <w:pPr>
      <w:pBdr>
        <w:bottom w:val="single" w:sz="8" w:space="0" w:color="auto"/>
        <w:right w:val="single" w:sz="8" w:space="0" w:color="auto"/>
      </w:pBdr>
      <w:spacing w:before="100" w:beforeAutospacing="1" w:after="100" w:afterAutospacing="1"/>
      <w:jc w:val="right"/>
      <w:textAlignment w:val="center"/>
    </w:pPr>
    <w:rPr>
      <w:b/>
      <w:bCs/>
      <w:i/>
      <w:iCs/>
    </w:rPr>
  </w:style>
  <w:style w:type="paragraph" w:customStyle="1" w:styleId="xl70">
    <w:name w:val="xl70"/>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71">
    <w:name w:val="xl71"/>
    <w:basedOn w:val="a"/>
    <w:rsid w:val="001844CF"/>
    <w:pPr>
      <w:pBdr>
        <w:bottom w:val="single" w:sz="8" w:space="0" w:color="auto"/>
        <w:right w:val="single" w:sz="8" w:space="0" w:color="auto"/>
      </w:pBdr>
      <w:spacing w:before="100" w:beforeAutospacing="1" w:after="100" w:afterAutospacing="1"/>
      <w:jc w:val="center"/>
      <w:textAlignment w:val="center"/>
    </w:pPr>
    <w:rPr>
      <w:b/>
      <w:bCs/>
    </w:rPr>
  </w:style>
  <w:style w:type="paragraph" w:customStyle="1" w:styleId="xl72">
    <w:name w:val="xl72"/>
    <w:basedOn w:val="a"/>
    <w:rsid w:val="001844CF"/>
    <w:pPr>
      <w:pBdr>
        <w:bottom w:val="single" w:sz="8" w:space="0" w:color="auto"/>
        <w:right w:val="single" w:sz="8" w:space="0" w:color="auto"/>
      </w:pBdr>
      <w:spacing w:before="100" w:beforeAutospacing="1" w:after="100" w:afterAutospacing="1"/>
      <w:jc w:val="center"/>
      <w:textAlignment w:val="center"/>
    </w:pPr>
    <w:rPr>
      <w:b/>
      <w:bCs/>
    </w:rPr>
  </w:style>
  <w:style w:type="paragraph" w:customStyle="1" w:styleId="xl73">
    <w:name w:val="xl73"/>
    <w:basedOn w:val="a"/>
    <w:rsid w:val="001844CF"/>
    <w:pPr>
      <w:pBdr>
        <w:bottom w:val="single" w:sz="8" w:space="0" w:color="auto"/>
        <w:right w:val="single" w:sz="8" w:space="0" w:color="auto"/>
      </w:pBdr>
      <w:spacing w:before="100" w:beforeAutospacing="1" w:after="100" w:afterAutospacing="1"/>
      <w:jc w:val="right"/>
      <w:textAlignment w:val="center"/>
    </w:pPr>
    <w:rPr>
      <w:b/>
      <w:bCs/>
    </w:rPr>
  </w:style>
  <w:style w:type="paragraph" w:customStyle="1" w:styleId="xl74">
    <w:name w:val="xl74"/>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b/>
      <w:bCs/>
      <w:i/>
      <w:iCs/>
      <w:u w:val="single"/>
    </w:rPr>
  </w:style>
  <w:style w:type="paragraph" w:customStyle="1" w:styleId="xl75">
    <w:name w:val="xl75"/>
    <w:basedOn w:val="a"/>
    <w:rsid w:val="001844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76">
    <w:name w:val="xl76"/>
    <w:basedOn w:val="a"/>
    <w:rsid w:val="001844CF"/>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77">
    <w:name w:val="xl77"/>
    <w:basedOn w:val="a"/>
    <w:rsid w:val="001844CF"/>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78">
    <w:name w:val="xl78"/>
    <w:basedOn w:val="a"/>
    <w:rsid w:val="001844CF"/>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79">
    <w:name w:val="xl79"/>
    <w:basedOn w:val="a"/>
    <w:rsid w:val="001844CF"/>
    <w:pPr>
      <w:pBdr>
        <w:bottom w:val="single" w:sz="8" w:space="0" w:color="auto"/>
        <w:right w:val="single" w:sz="8" w:space="0" w:color="auto"/>
      </w:pBdr>
      <w:spacing w:before="100" w:beforeAutospacing="1" w:after="100" w:afterAutospacing="1"/>
      <w:textAlignment w:val="center"/>
    </w:pPr>
    <w:rPr>
      <w:b/>
      <w:bCs/>
    </w:rPr>
  </w:style>
  <w:style w:type="paragraph" w:customStyle="1" w:styleId="xl80">
    <w:name w:val="xl80"/>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b/>
      <w:bCs/>
      <w:u w:val="single"/>
    </w:rPr>
  </w:style>
  <w:style w:type="paragraph" w:customStyle="1" w:styleId="xl81">
    <w:name w:val="xl81"/>
    <w:basedOn w:val="a"/>
    <w:rsid w:val="001844CF"/>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82">
    <w:name w:val="xl82"/>
    <w:basedOn w:val="a"/>
    <w:rsid w:val="001844CF"/>
    <w:pPr>
      <w:pBdr>
        <w:bottom w:val="single" w:sz="8" w:space="0" w:color="auto"/>
        <w:right w:val="single" w:sz="8" w:space="0" w:color="auto"/>
      </w:pBdr>
      <w:spacing w:before="100" w:beforeAutospacing="1" w:after="100" w:afterAutospacing="1"/>
      <w:jc w:val="center"/>
      <w:textAlignment w:val="center"/>
    </w:pPr>
  </w:style>
  <w:style w:type="paragraph" w:customStyle="1" w:styleId="xl83">
    <w:name w:val="xl83"/>
    <w:basedOn w:val="a"/>
    <w:rsid w:val="001844CF"/>
    <w:pPr>
      <w:pBdr>
        <w:bottom w:val="single" w:sz="8" w:space="0" w:color="auto"/>
        <w:right w:val="single" w:sz="8" w:space="0" w:color="auto"/>
      </w:pBdr>
      <w:spacing w:before="100" w:beforeAutospacing="1" w:after="100" w:afterAutospacing="1"/>
      <w:jc w:val="center"/>
      <w:textAlignment w:val="center"/>
    </w:pPr>
  </w:style>
  <w:style w:type="paragraph" w:customStyle="1" w:styleId="xl84">
    <w:name w:val="xl84"/>
    <w:basedOn w:val="a"/>
    <w:rsid w:val="001844CF"/>
    <w:pPr>
      <w:pBdr>
        <w:bottom w:val="single" w:sz="8" w:space="0" w:color="auto"/>
        <w:right w:val="single" w:sz="8" w:space="0" w:color="auto"/>
      </w:pBdr>
      <w:spacing w:before="100" w:beforeAutospacing="1" w:after="100" w:afterAutospacing="1"/>
      <w:jc w:val="right"/>
      <w:textAlignment w:val="center"/>
    </w:pPr>
  </w:style>
  <w:style w:type="paragraph" w:customStyle="1" w:styleId="xl85">
    <w:name w:val="xl85"/>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i/>
      <w:iCs/>
      <w:u w:val="single"/>
    </w:rPr>
  </w:style>
  <w:style w:type="paragraph" w:customStyle="1" w:styleId="xl86">
    <w:name w:val="xl86"/>
    <w:basedOn w:val="a"/>
    <w:rsid w:val="001844CF"/>
    <w:pPr>
      <w:pBdr>
        <w:bottom w:val="single" w:sz="8" w:space="0" w:color="auto"/>
        <w:right w:val="single" w:sz="8" w:space="0" w:color="auto"/>
      </w:pBdr>
      <w:spacing w:before="100" w:beforeAutospacing="1" w:after="100" w:afterAutospacing="1"/>
      <w:jc w:val="center"/>
      <w:textAlignment w:val="center"/>
    </w:pPr>
    <w:rPr>
      <w:i/>
      <w:iCs/>
    </w:rPr>
  </w:style>
  <w:style w:type="paragraph" w:customStyle="1" w:styleId="xl87">
    <w:name w:val="xl87"/>
    <w:basedOn w:val="a"/>
    <w:rsid w:val="001844CF"/>
    <w:pPr>
      <w:pBdr>
        <w:bottom w:val="single" w:sz="8" w:space="0" w:color="auto"/>
        <w:right w:val="single" w:sz="8" w:space="0" w:color="auto"/>
      </w:pBdr>
      <w:spacing w:before="100" w:beforeAutospacing="1" w:after="100" w:afterAutospacing="1"/>
      <w:jc w:val="center"/>
      <w:textAlignment w:val="center"/>
    </w:pPr>
    <w:rPr>
      <w:i/>
      <w:iCs/>
    </w:rPr>
  </w:style>
  <w:style w:type="paragraph" w:customStyle="1" w:styleId="xl88">
    <w:name w:val="xl88"/>
    <w:basedOn w:val="a"/>
    <w:rsid w:val="001844CF"/>
    <w:pPr>
      <w:pBdr>
        <w:bottom w:val="single" w:sz="8" w:space="0" w:color="auto"/>
        <w:right w:val="single" w:sz="8" w:space="0" w:color="auto"/>
      </w:pBdr>
      <w:spacing w:before="100" w:beforeAutospacing="1" w:after="100" w:afterAutospacing="1"/>
      <w:jc w:val="right"/>
      <w:textAlignment w:val="center"/>
    </w:pPr>
    <w:rPr>
      <w:i/>
      <w:iCs/>
    </w:rPr>
  </w:style>
  <w:style w:type="paragraph" w:customStyle="1" w:styleId="xl89">
    <w:name w:val="xl89"/>
    <w:basedOn w:val="a"/>
    <w:rsid w:val="001844CF"/>
    <w:pPr>
      <w:pBdr>
        <w:bottom w:val="single" w:sz="8" w:space="0" w:color="auto"/>
        <w:right w:val="single" w:sz="8" w:space="0" w:color="auto"/>
      </w:pBdr>
      <w:spacing w:before="100" w:beforeAutospacing="1" w:after="100" w:afterAutospacing="1"/>
      <w:jc w:val="center"/>
      <w:textAlignment w:val="center"/>
    </w:pPr>
    <w:rPr>
      <w:b/>
      <w:bCs/>
    </w:rPr>
  </w:style>
  <w:style w:type="paragraph" w:customStyle="1" w:styleId="xl90">
    <w:name w:val="xl90"/>
    <w:basedOn w:val="a"/>
    <w:rsid w:val="001844CF"/>
    <w:pPr>
      <w:pBdr>
        <w:bottom w:val="single" w:sz="8" w:space="0" w:color="auto"/>
        <w:right w:val="single" w:sz="8" w:space="0" w:color="auto"/>
      </w:pBdr>
      <w:spacing w:before="100" w:beforeAutospacing="1" w:after="100" w:afterAutospacing="1"/>
      <w:jc w:val="center"/>
      <w:textAlignment w:val="center"/>
    </w:pPr>
    <w:rPr>
      <w:b/>
      <w:bCs/>
    </w:rPr>
  </w:style>
  <w:style w:type="paragraph" w:customStyle="1" w:styleId="xl91">
    <w:name w:val="xl91"/>
    <w:basedOn w:val="a"/>
    <w:rsid w:val="001844CF"/>
    <w:pPr>
      <w:pBdr>
        <w:bottom w:val="single" w:sz="8" w:space="0" w:color="auto"/>
        <w:right w:val="single" w:sz="8" w:space="0" w:color="auto"/>
      </w:pBdr>
      <w:spacing w:before="100" w:beforeAutospacing="1" w:after="100" w:afterAutospacing="1"/>
      <w:jc w:val="center"/>
      <w:textAlignment w:val="center"/>
    </w:pPr>
  </w:style>
  <w:style w:type="paragraph" w:customStyle="1" w:styleId="xl92">
    <w:name w:val="xl92"/>
    <w:basedOn w:val="a"/>
    <w:rsid w:val="001844CF"/>
    <w:pPr>
      <w:pBdr>
        <w:bottom w:val="single" w:sz="8" w:space="0" w:color="auto"/>
        <w:right w:val="single" w:sz="8" w:space="0" w:color="auto"/>
      </w:pBdr>
      <w:spacing w:before="100" w:beforeAutospacing="1" w:after="100" w:afterAutospacing="1"/>
      <w:jc w:val="center"/>
      <w:textAlignment w:val="center"/>
    </w:pPr>
  </w:style>
  <w:style w:type="paragraph" w:customStyle="1" w:styleId="xl93">
    <w:name w:val="xl93"/>
    <w:basedOn w:val="a"/>
    <w:rsid w:val="001844CF"/>
    <w:pPr>
      <w:pBdr>
        <w:left w:val="single" w:sz="8" w:space="0" w:color="auto"/>
        <w:bottom w:val="single" w:sz="8" w:space="0" w:color="auto"/>
      </w:pBdr>
      <w:spacing w:before="100" w:beforeAutospacing="1" w:after="100" w:afterAutospacing="1"/>
      <w:textAlignment w:val="center"/>
    </w:pPr>
  </w:style>
  <w:style w:type="paragraph" w:customStyle="1" w:styleId="xl94">
    <w:name w:val="xl94"/>
    <w:basedOn w:val="a"/>
    <w:rsid w:val="001844CF"/>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5">
    <w:name w:val="xl95"/>
    <w:basedOn w:val="a"/>
    <w:rsid w:val="001844CF"/>
    <w:pPr>
      <w:pBdr>
        <w:bottom w:val="single" w:sz="8" w:space="0" w:color="auto"/>
        <w:right w:val="single" w:sz="8" w:space="0" w:color="auto"/>
      </w:pBdr>
      <w:spacing w:before="100" w:beforeAutospacing="1" w:after="100" w:afterAutospacing="1"/>
      <w:jc w:val="center"/>
      <w:textAlignment w:val="center"/>
    </w:pPr>
    <w:rPr>
      <w:b/>
      <w:bCs/>
      <w:i/>
      <w:iCs/>
    </w:rPr>
  </w:style>
  <w:style w:type="paragraph" w:customStyle="1" w:styleId="xl96">
    <w:name w:val="xl96"/>
    <w:basedOn w:val="a"/>
    <w:rsid w:val="001844CF"/>
    <w:pPr>
      <w:pBdr>
        <w:bottom w:val="single" w:sz="8" w:space="0" w:color="auto"/>
        <w:right w:val="single" w:sz="8" w:space="0" w:color="auto"/>
      </w:pBdr>
      <w:spacing w:before="100" w:beforeAutospacing="1" w:after="100" w:afterAutospacing="1"/>
      <w:jc w:val="center"/>
      <w:textAlignment w:val="center"/>
    </w:pPr>
    <w:rPr>
      <w:b/>
      <w:bCs/>
      <w:i/>
      <w:iCs/>
    </w:rPr>
  </w:style>
  <w:style w:type="paragraph" w:customStyle="1" w:styleId="xl97">
    <w:name w:val="xl97"/>
    <w:basedOn w:val="a"/>
    <w:rsid w:val="001844CF"/>
    <w:pPr>
      <w:pBdr>
        <w:bottom w:val="single" w:sz="8" w:space="0" w:color="auto"/>
        <w:right w:val="single" w:sz="8" w:space="0" w:color="auto"/>
      </w:pBdr>
      <w:spacing w:before="100" w:beforeAutospacing="1" w:after="100" w:afterAutospacing="1"/>
      <w:jc w:val="center"/>
      <w:textAlignment w:val="center"/>
    </w:pPr>
    <w:rPr>
      <w:i/>
      <w:iCs/>
    </w:rPr>
  </w:style>
  <w:style w:type="paragraph" w:customStyle="1" w:styleId="xl98">
    <w:name w:val="xl98"/>
    <w:basedOn w:val="a"/>
    <w:rsid w:val="001844CF"/>
    <w:pPr>
      <w:pBdr>
        <w:bottom w:val="single" w:sz="8" w:space="0" w:color="auto"/>
        <w:right w:val="single" w:sz="8" w:space="0" w:color="auto"/>
      </w:pBdr>
      <w:spacing w:before="100" w:beforeAutospacing="1" w:after="100" w:afterAutospacing="1"/>
      <w:jc w:val="center"/>
      <w:textAlignment w:val="center"/>
    </w:pPr>
    <w:rPr>
      <w:i/>
      <w:iCs/>
    </w:rPr>
  </w:style>
  <w:style w:type="paragraph" w:customStyle="1" w:styleId="xl99">
    <w:name w:val="xl99"/>
    <w:basedOn w:val="a"/>
    <w:rsid w:val="001844CF"/>
    <w:pPr>
      <w:pBdr>
        <w:left w:val="single" w:sz="8" w:space="0" w:color="auto"/>
        <w:bottom w:val="single" w:sz="8" w:space="0" w:color="auto"/>
      </w:pBdr>
      <w:spacing w:before="100" w:beforeAutospacing="1" w:after="100" w:afterAutospacing="1"/>
      <w:textAlignment w:val="center"/>
    </w:pPr>
    <w:rPr>
      <w:b/>
      <w:bCs/>
    </w:rPr>
  </w:style>
  <w:style w:type="paragraph" w:customStyle="1" w:styleId="xl100">
    <w:name w:val="xl100"/>
    <w:basedOn w:val="a"/>
    <w:rsid w:val="001844CF"/>
    <w:pPr>
      <w:pBdr>
        <w:bottom w:val="single" w:sz="8" w:space="0" w:color="auto"/>
        <w:right w:val="single" w:sz="8" w:space="0" w:color="auto"/>
      </w:pBdr>
      <w:spacing w:before="100" w:beforeAutospacing="1" w:after="100" w:afterAutospacing="1"/>
      <w:textAlignment w:val="center"/>
    </w:pPr>
    <w:rPr>
      <w:rFonts w:ascii="Calibri" w:hAnsi="Calibri"/>
      <w:sz w:val="22"/>
      <w:szCs w:val="22"/>
    </w:rPr>
  </w:style>
  <w:style w:type="paragraph" w:customStyle="1" w:styleId="xl101">
    <w:name w:val="xl101"/>
    <w:basedOn w:val="a"/>
    <w:rsid w:val="001844CF"/>
    <w:pPr>
      <w:pBdr>
        <w:bottom w:val="single" w:sz="8" w:space="0" w:color="auto"/>
        <w:right w:val="single" w:sz="8" w:space="0" w:color="auto"/>
      </w:pBdr>
      <w:spacing w:before="100" w:beforeAutospacing="1" w:after="100" w:afterAutospacing="1"/>
      <w:jc w:val="right"/>
      <w:textAlignment w:val="center"/>
    </w:pPr>
    <w:rPr>
      <w:i/>
      <w:iCs/>
    </w:rPr>
  </w:style>
  <w:style w:type="paragraph" w:customStyle="1" w:styleId="xl102">
    <w:name w:val="xl102"/>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u w:val="single"/>
    </w:rPr>
  </w:style>
  <w:style w:type="paragraph" w:customStyle="1" w:styleId="xl103">
    <w:name w:val="xl103"/>
    <w:basedOn w:val="a"/>
    <w:rsid w:val="001844CF"/>
    <w:pPr>
      <w:pBdr>
        <w:bottom w:val="single" w:sz="8" w:space="0" w:color="auto"/>
        <w:right w:val="single" w:sz="8" w:space="0" w:color="auto"/>
      </w:pBdr>
      <w:spacing w:before="100" w:beforeAutospacing="1" w:after="100" w:afterAutospacing="1"/>
      <w:jc w:val="right"/>
      <w:textAlignment w:val="center"/>
    </w:pPr>
  </w:style>
  <w:style w:type="paragraph" w:customStyle="1" w:styleId="xl104">
    <w:name w:val="xl104"/>
    <w:basedOn w:val="a"/>
    <w:rsid w:val="001844CF"/>
    <w:pPr>
      <w:pBdr>
        <w:bottom w:val="single" w:sz="8" w:space="0" w:color="auto"/>
        <w:right w:val="single" w:sz="8" w:space="0" w:color="auto"/>
      </w:pBdr>
      <w:spacing w:before="100" w:beforeAutospacing="1" w:after="100" w:afterAutospacing="1"/>
      <w:jc w:val="right"/>
      <w:textAlignment w:val="center"/>
    </w:pPr>
    <w:rPr>
      <w:b/>
      <w:bCs/>
    </w:rPr>
  </w:style>
  <w:style w:type="paragraph" w:customStyle="1" w:styleId="xl105">
    <w:name w:val="xl105"/>
    <w:basedOn w:val="a"/>
    <w:rsid w:val="001844CF"/>
    <w:pPr>
      <w:pBdr>
        <w:bottom w:val="single" w:sz="8" w:space="0" w:color="auto"/>
        <w:right w:val="single" w:sz="8" w:space="0" w:color="auto"/>
      </w:pBdr>
      <w:spacing w:before="100" w:beforeAutospacing="1" w:after="100" w:afterAutospacing="1"/>
      <w:textAlignment w:val="center"/>
    </w:pPr>
    <w:rPr>
      <w:b/>
      <w:bCs/>
    </w:rPr>
  </w:style>
  <w:style w:type="paragraph" w:customStyle="1" w:styleId="xl106">
    <w:name w:val="xl106"/>
    <w:basedOn w:val="a"/>
    <w:rsid w:val="001844CF"/>
    <w:pPr>
      <w:pBdr>
        <w:left w:val="single" w:sz="8" w:space="0" w:color="auto"/>
        <w:bottom w:val="single" w:sz="8" w:space="0" w:color="auto"/>
      </w:pBdr>
      <w:spacing w:before="100" w:beforeAutospacing="1" w:after="100" w:afterAutospacing="1"/>
      <w:textAlignment w:val="center"/>
    </w:pPr>
    <w:rPr>
      <w:b/>
      <w:bCs/>
      <w:i/>
      <w:iCs/>
      <w:u w:val="single"/>
    </w:rPr>
  </w:style>
  <w:style w:type="paragraph" w:customStyle="1" w:styleId="xl107">
    <w:name w:val="xl107"/>
    <w:basedOn w:val="a"/>
    <w:rsid w:val="001844CF"/>
    <w:pPr>
      <w:pBdr>
        <w:left w:val="single" w:sz="8" w:space="0" w:color="auto"/>
        <w:bottom w:val="single" w:sz="8" w:space="0" w:color="auto"/>
        <w:right w:val="single" w:sz="8" w:space="0" w:color="auto"/>
      </w:pBdr>
      <w:spacing w:before="100" w:beforeAutospacing="1" w:after="100" w:afterAutospacing="1"/>
      <w:jc w:val="center"/>
      <w:textAlignment w:val="center"/>
    </w:pPr>
    <w:rPr>
      <w:b/>
      <w:bCs/>
      <w:i/>
      <w:iCs/>
    </w:rPr>
  </w:style>
  <w:style w:type="paragraph" w:customStyle="1" w:styleId="xl108">
    <w:name w:val="xl108"/>
    <w:basedOn w:val="a"/>
    <w:rsid w:val="001844CF"/>
    <w:pPr>
      <w:pBdr>
        <w:bottom w:val="single" w:sz="8" w:space="0" w:color="auto"/>
        <w:right w:val="single" w:sz="8" w:space="0" w:color="auto"/>
      </w:pBdr>
      <w:spacing w:before="100" w:beforeAutospacing="1" w:after="100" w:afterAutospacing="1"/>
      <w:jc w:val="right"/>
      <w:textAlignment w:val="center"/>
    </w:pPr>
    <w:rPr>
      <w:b/>
      <w:bCs/>
      <w:i/>
      <w:iCs/>
    </w:rPr>
  </w:style>
  <w:style w:type="paragraph" w:customStyle="1" w:styleId="xl109">
    <w:name w:val="xl109"/>
    <w:basedOn w:val="a"/>
    <w:rsid w:val="001844CF"/>
    <w:pPr>
      <w:pBdr>
        <w:left w:val="single" w:sz="8" w:space="0" w:color="auto"/>
        <w:bottom w:val="single" w:sz="8" w:space="0" w:color="auto"/>
      </w:pBdr>
      <w:spacing w:before="100" w:beforeAutospacing="1" w:after="100" w:afterAutospacing="1"/>
      <w:textAlignment w:val="center"/>
    </w:pPr>
    <w:rPr>
      <w:b/>
      <w:bCs/>
      <w:i/>
      <w:iCs/>
    </w:rPr>
  </w:style>
  <w:style w:type="paragraph" w:customStyle="1" w:styleId="xl110">
    <w:name w:val="xl110"/>
    <w:basedOn w:val="a"/>
    <w:rsid w:val="001844CF"/>
    <w:pPr>
      <w:pBdr>
        <w:left w:val="single" w:sz="8" w:space="0" w:color="auto"/>
        <w:bottom w:val="single" w:sz="8" w:space="0" w:color="auto"/>
        <w:right w:val="single" w:sz="8" w:space="0" w:color="auto"/>
      </w:pBdr>
      <w:spacing w:before="100" w:beforeAutospacing="1" w:after="100" w:afterAutospacing="1"/>
      <w:jc w:val="center"/>
      <w:textAlignment w:val="center"/>
    </w:pPr>
    <w:rPr>
      <w:b/>
      <w:bCs/>
      <w:i/>
      <w:iCs/>
    </w:rPr>
  </w:style>
  <w:style w:type="paragraph" w:customStyle="1" w:styleId="xl111">
    <w:name w:val="xl111"/>
    <w:basedOn w:val="a"/>
    <w:rsid w:val="001844CF"/>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12">
    <w:name w:val="xl112"/>
    <w:basedOn w:val="a"/>
    <w:rsid w:val="001844CF"/>
    <w:pPr>
      <w:pBdr>
        <w:bottom w:val="single" w:sz="8" w:space="0" w:color="auto"/>
      </w:pBdr>
      <w:spacing w:before="100" w:beforeAutospacing="1" w:after="100" w:afterAutospacing="1"/>
      <w:jc w:val="center"/>
      <w:textAlignment w:val="center"/>
    </w:pPr>
  </w:style>
  <w:style w:type="paragraph" w:customStyle="1" w:styleId="xl113">
    <w:name w:val="xl113"/>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i/>
      <w:iCs/>
    </w:rPr>
  </w:style>
  <w:style w:type="paragraph" w:customStyle="1" w:styleId="xl114">
    <w:name w:val="xl114"/>
    <w:basedOn w:val="a"/>
    <w:rsid w:val="001844CF"/>
    <w:pPr>
      <w:pBdr>
        <w:bottom w:val="single" w:sz="8" w:space="0" w:color="auto"/>
      </w:pBdr>
      <w:spacing w:before="100" w:beforeAutospacing="1" w:after="100" w:afterAutospacing="1"/>
      <w:jc w:val="center"/>
      <w:textAlignment w:val="center"/>
    </w:pPr>
    <w:rPr>
      <w:b/>
      <w:bCs/>
    </w:rPr>
  </w:style>
  <w:style w:type="paragraph" w:customStyle="1" w:styleId="xl115">
    <w:name w:val="xl115"/>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116">
    <w:name w:val="xl116"/>
    <w:basedOn w:val="a"/>
    <w:rsid w:val="001844CF"/>
    <w:pPr>
      <w:pBdr>
        <w:bottom w:val="single" w:sz="8" w:space="0" w:color="auto"/>
        <w:right w:val="single" w:sz="8" w:space="0" w:color="auto"/>
      </w:pBdr>
      <w:spacing w:before="100" w:beforeAutospacing="1" w:after="100" w:afterAutospacing="1"/>
      <w:jc w:val="right"/>
      <w:textAlignment w:val="center"/>
    </w:pPr>
    <w:rPr>
      <w:rFonts w:ascii="Calibri" w:hAnsi="Calibri"/>
      <w:sz w:val="22"/>
      <w:szCs w:val="22"/>
    </w:rPr>
  </w:style>
  <w:style w:type="paragraph" w:customStyle="1" w:styleId="xl117">
    <w:name w:val="xl117"/>
    <w:basedOn w:val="a"/>
    <w:rsid w:val="001844CF"/>
    <w:pPr>
      <w:pBdr>
        <w:left w:val="single" w:sz="8" w:space="0" w:color="auto"/>
        <w:bottom w:val="single" w:sz="8" w:space="0" w:color="auto"/>
        <w:right w:val="single" w:sz="8" w:space="0" w:color="auto"/>
      </w:pBdr>
      <w:spacing w:before="100" w:beforeAutospacing="1" w:after="100" w:afterAutospacing="1"/>
      <w:jc w:val="center"/>
      <w:textAlignment w:val="center"/>
    </w:pPr>
    <w:rPr>
      <w:i/>
      <w:iCs/>
    </w:rPr>
  </w:style>
  <w:style w:type="paragraph" w:customStyle="1" w:styleId="xl118">
    <w:name w:val="xl118"/>
    <w:basedOn w:val="a"/>
    <w:rsid w:val="001844CF"/>
    <w:pPr>
      <w:pBdr>
        <w:left w:val="single" w:sz="8" w:space="0" w:color="auto"/>
        <w:bottom w:val="single" w:sz="8" w:space="0" w:color="auto"/>
        <w:right w:val="single" w:sz="8" w:space="0" w:color="auto"/>
      </w:pBdr>
      <w:spacing w:before="100" w:beforeAutospacing="1" w:after="100" w:afterAutospacing="1"/>
      <w:jc w:val="center"/>
      <w:textAlignment w:val="center"/>
    </w:pPr>
    <w:rPr>
      <w:i/>
      <w:iCs/>
    </w:rPr>
  </w:style>
  <w:style w:type="paragraph" w:customStyle="1" w:styleId="xl119">
    <w:name w:val="xl119"/>
    <w:basedOn w:val="a"/>
    <w:rsid w:val="001844CF"/>
    <w:pPr>
      <w:pBdr>
        <w:left w:val="single" w:sz="8" w:space="0" w:color="auto"/>
        <w:bottom w:val="single" w:sz="8" w:space="0" w:color="auto"/>
        <w:right w:val="single" w:sz="8" w:space="0" w:color="auto"/>
      </w:pBdr>
      <w:spacing w:before="100" w:beforeAutospacing="1" w:after="100" w:afterAutospacing="1"/>
      <w:jc w:val="right"/>
      <w:textAlignment w:val="center"/>
    </w:pPr>
    <w:rPr>
      <w:i/>
      <w:iCs/>
    </w:rPr>
  </w:style>
  <w:style w:type="paragraph" w:customStyle="1" w:styleId="xl121">
    <w:name w:val="xl121"/>
    <w:basedOn w:val="a"/>
    <w:rsid w:val="001844CF"/>
    <w:pPr>
      <w:spacing w:before="100" w:beforeAutospacing="1" w:after="100" w:afterAutospacing="1"/>
    </w:pPr>
    <w:rPr>
      <w:rFonts w:ascii="Arial" w:hAnsi="Arial" w:cs="Arial"/>
      <w:i/>
      <w:iCs/>
    </w:rPr>
  </w:style>
  <w:style w:type="paragraph" w:customStyle="1" w:styleId="xl122">
    <w:name w:val="xl122"/>
    <w:basedOn w:val="a"/>
    <w:rsid w:val="001844CF"/>
    <w:pPr>
      <w:spacing w:before="100" w:beforeAutospacing="1" w:after="100" w:afterAutospacing="1"/>
    </w:pPr>
    <w:rPr>
      <w:rFonts w:ascii="Arial" w:hAnsi="Arial" w:cs="Arial"/>
      <w:b/>
      <w:bCs/>
      <w:i/>
      <w:iCs/>
    </w:rPr>
  </w:style>
  <w:style w:type="paragraph" w:customStyle="1" w:styleId="xl123">
    <w:name w:val="xl123"/>
    <w:basedOn w:val="a"/>
    <w:rsid w:val="001844CF"/>
    <w:pPr>
      <w:pBdr>
        <w:left w:val="single" w:sz="8" w:space="0" w:color="auto"/>
        <w:right w:val="single" w:sz="8" w:space="0" w:color="auto"/>
      </w:pBdr>
      <w:spacing w:before="100" w:beforeAutospacing="1" w:after="100" w:afterAutospacing="1"/>
      <w:textAlignment w:val="center"/>
    </w:pPr>
    <w:rPr>
      <w:i/>
      <w:iCs/>
      <w:u w:val="single"/>
    </w:rPr>
  </w:style>
  <w:style w:type="paragraph" w:customStyle="1" w:styleId="xl124">
    <w:name w:val="xl124"/>
    <w:basedOn w:val="a"/>
    <w:rsid w:val="001844CF"/>
    <w:pPr>
      <w:pBdr>
        <w:right w:val="single" w:sz="8" w:space="0" w:color="auto"/>
      </w:pBdr>
      <w:spacing w:before="100" w:beforeAutospacing="1" w:after="100" w:afterAutospacing="1"/>
      <w:jc w:val="center"/>
      <w:textAlignment w:val="center"/>
    </w:pPr>
    <w:rPr>
      <w:i/>
      <w:iCs/>
    </w:rPr>
  </w:style>
  <w:style w:type="paragraph" w:customStyle="1" w:styleId="xl125">
    <w:name w:val="xl125"/>
    <w:basedOn w:val="a"/>
    <w:rsid w:val="001844CF"/>
    <w:pPr>
      <w:pBdr>
        <w:right w:val="single" w:sz="8" w:space="0" w:color="auto"/>
      </w:pBdr>
      <w:spacing w:before="100" w:beforeAutospacing="1" w:after="100" w:afterAutospacing="1"/>
      <w:jc w:val="center"/>
      <w:textAlignment w:val="center"/>
    </w:pPr>
    <w:rPr>
      <w:i/>
      <w:iCs/>
    </w:rPr>
  </w:style>
  <w:style w:type="paragraph" w:customStyle="1" w:styleId="xl126">
    <w:name w:val="xl126"/>
    <w:basedOn w:val="a"/>
    <w:rsid w:val="001844CF"/>
    <w:pPr>
      <w:pBdr>
        <w:right w:val="single" w:sz="8" w:space="0" w:color="auto"/>
      </w:pBdr>
      <w:spacing w:before="100" w:beforeAutospacing="1" w:after="100" w:afterAutospacing="1"/>
      <w:jc w:val="right"/>
      <w:textAlignment w:val="center"/>
    </w:pPr>
    <w:rPr>
      <w:i/>
      <w:iCs/>
    </w:rPr>
  </w:style>
  <w:style w:type="paragraph" w:customStyle="1" w:styleId="xl127">
    <w:name w:val="xl127"/>
    <w:basedOn w:val="a"/>
    <w:rsid w:val="001844CF"/>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28">
    <w:name w:val="xl128"/>
    <w:basedOn w:val="a"/>
    <w:rsid w:val="001844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29">
    <w:name w:val="xl129"/>
    <w:basedOn w:val="a"/>
    <w:rsid w:val="001844CF"/>
    <w:pPr>
      <w:pBdr>
        <w:top w:val="single" w:sz="8" w:space="0" w:color="auto"/>
        <w:bottom w:val="single" w:sz="8" w:space="0" w:color="auto"/>
      </w:pBdr>
      <w:spacing w:before="100" w:beforeAutospacing="1" w:after="100" w:afterAutospacing="1"/>
      <w:jc w:val="center"/>
      <w:textAlignment w:val="center"/>
    </w:pPr>
  </w:style>
  <w:style w:type="paragraph" w:customStyle="1" w:styleId="xl130">
    <w:name w:val="xl130"/>
    <w:basedOn w:val="a"/>
    <w:rsid w:val="001844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31">
    <w:name w:val="xl131"/>
    <w:basedOn w:val="a"/>
    <w:rsid w:val="001844CF"/>
    <w:pPr>
      <w:pBdr>
        <w:top w:val="single" w:sz="8" w:space="0" w:color="auto"/>
        <w:bottom w:val="single" w:sz="8" w:space="0" w:color="auto"/>
      </w:pBdr>
      <w:spacing w:before="100" w:beforeAutospacing="1" w:after="100" w:afterAutospacing="1"/>
      <w:jc w:val="center"/>
      <w:textAlignment w:val="center"/>
    </w:pPr>
  </w:style>
  <w:style w:type="paragraph" w:customStyle="1" w:styleId="xl132">
    <w:name w:val="xl132"/>
    <w:basedOn w:val="a"/>
    <w:rsid w:val="001844CF"/>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style>
  <w:style w:type="paragraph" w:customStyle="1" w:styleId="xl133">
    <w:name w:val="xl133"/>
    <w:basedOn w:val="a"/>
    <w:rsid w:val="001844CF"/>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34">
    <w:name w:val="xl134"/>
    <w:basedOn w:val="a"/>
    <w:rsid w:val="001844CF"/>
    <w:pPr>
      <w:spacing w:before="100" w:beforeAutospacing="1" w:after="100" w:afterAutospacing="1"/>
    </w:pPr>
    <w:rPr>
      <w:rFonts w:ascii="Arial" w:hAnsi="Arial" w:cs="Arial"/>
    </w:rPr>
  </w:style>
  <w:style w:type="table" w:styleId="aa">
    <w:name w:val="Table Grid"/>
    <w:basedOn w:val="a1"/>
    <w:uiPriority w:val="39"/>
    <w:rsid w:val="001844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
    <w:name w:val="Текст выноски Знак1"/>
    <w:basedOn w:val="a0"/>
    <w:uiPriority w:val="99"/>
    <w:semiHidden/>
    <w:rsid w:val="0007200D"/>
    <w:rPr>
      <w:rFonts w:ascii="Segoe UI" w:eastAsia="Times New Roman" w:hAnsi="Segoe UI" w:cs="Segoe UI"/>
      <w:sz w:val="18"/>
      <w:szCs w:val="18"/>
      <w:lang w:eastAsia="ru-RU"/>
    </w:rPr>
  </w:style>
  <w:style w:type="paragraph" w:styleId="ab">
    <w:name w:val="List Paragraph"/>
    <w:basedOn w:val="a"/>
    <w:uiPriority w:val="34"/>
    <w:qFormat/>
    <w:rsid w:val="0007200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9F3"/>
    <w:pPr>
      <w:spacing w:after="0" w:line="240" w:lineRule="auto"/>
    </w:pPr>
    <w:rPr>
      <w:rFonts w:ascii="Times New Roman" w:eastAsia="Times New Roman" w:hAnsi="Times New Roman" w:cs="Times New Roman"/>
      <w:sz w:val="24"/>
      <w:szCs w:val="24"/>
      <w:lang w:eastAsia="ru-RU"/>
    </w:rPr>
  </w:style>
  <w:style w:type="paragraph" w:styleId="5">
    <w:name w:val="heading 5"/>
    <w:basedOn w:val="a"/>
    <w:next w:val="a"/>
    <w:link w:val="50"/>
    <w:qFormat/>
    <w:rsid w:val="004722B3"/>
    <w:pPr>
      <w:spacing w:before="240" w:after="60"/>
      <w:outlineLvl w:val="4"/>
    </w:pPr>
    <w:rPr>
      <w:b/>
      <w:bCs/>
      <w:i/>
      <w:iCs/>
      <w:sz w:val="26"/>
      <w:szCs w:val="26"/>
    </w:rPr>
  </w:style>
  <w:style w:type="paragraph" w:styleId="6">
    <w:name w:val="heading 6"/>
    <w:aliases w:val="H6"/>
    <w:basedOn w:val="a"/>
    <w:next w:val="a"/>
    <w:link w:val="60"/>
    <w:qFormat/>
    <w:rsid w:val="001844CF"/>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4722B3"/>
    <w:rPr>
      <w:rFonts w:ascii="Times New Roman" w:eastAsia="Times New Roman" w:hAnsi="Times New Roman" w:cs="Times New Roman"/>
      <w:b/>
      <w:bCs/>
      <w:i/>
      <w:iCs/>
      <w:sz w:val="26"/>
      <w:szCs w:val="26"/>
      <w:lang w:eastAsia="ru-RU"/>
    </w:rPr>
  </w:style>
  <w:style w:type="character" w:customStyle="1" w:styleId="60">
    <w:name w:val="Заголовок 6 Знак"/>
    <w:aliases w:val="H6 Знак"/>
    <w:basedOn w:val="a0"/>
    <w:link w:val="6"/>
    <w:rsid w:val="001844CF"/>
    <w:rPr>
      <w:rFonts w:ascii="Times New Roman" w:eastAsia="Times New Roman" w:hAnsi="Times New Roman" w:cs="Times New Roman"/>
      <w:b/>
      <w:bCs/>
      <w:lang w:eastAsia="ru-RU"/>
    </w:rPr>
  </w:style>
  <w:style w:type="paragraph" w:styleId="2">
    <w:name w:val="Body Text 2"/>
    <w:basedOn w:val="a"/>
    <w:link w:val="20"/>
    <w:rsid w:val="004722B3"/>
    <w:pPr>
      <w:spacing w:after="120" w:line="480" w:lineRule="auto"/>
    </w:pPr>
  </w:style>
  <w:style w:type="character" w:customStyle="1" w:styleId="20">
    <w:name w:val="Основной текст 2 Знак"/>
    <w:basedOn w:val="a0"/>
    <w:link w:val="2"/>
    <w:rsid w:val="004722B3"/>
    <w:rPr>
      <w:rFonts w:ascii="Times New Roman" w:eastAsia="Times New Roman" w:hAnsi="Times New Roman" w:cs="Times New Roman"/>
      <w:sz w:val="24"/>
      <w:szCs w:val="24"/>
      <w:lang w:eastAsia="ru-RU"/>
    </w:rPr>
  </w:style>
  <w:style w:type="paragraph" w:styleId="a3">
    <w:name w:val="Body Text"/>
    <w:basedOn w:val="a"/>
    <w:link w:val="a4"/>
    <w:rsid w:val="004722B3"/>
    <w:pPr>
      <w:spacing w:after="120"/>
    </w:pPr>
  </w:style>
  <w:style w:type="character" w:customStyle="1" w:styleId="a4">
    <w:name w:val="Основной текст Знак"/>
    <w:basedOn w:val="a0"/>
    <w:link w:val="a3"/>
    <w:rsid w:val="004722B3"/>
    <w:rPr>
      <w:rFonts w:ascii="Times New Roman" w:eastAsia="Times New Roman" w:hAnsi="Times New Roman" w:cs="Times New Roman"/>
      <w:sz w:val="24"/>
      <w:szCs w:val="24"/>
      <w:lang w:eastAsia="ru-RU"/>
    </w:rPr>
  </w:style>
  <w:style w:type="paragraph" w:customStyle="1" w:styleId="ConsPlusTitle">
    <w:name w:val="ConsPlusTitle"/>
    <w:rsid w:val="001844CF"/>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5">
    <w:name w:val="header"/>
    <w:basedOn w:val="a"/>
    <w:link w:val="a6"/>
    <w:semiHidden/>
    <w:rsid w:val="001844CF"/>
    <w:pPr>
      <w:tabs>
        <w:tab w:val="center" w:pos="4677"/>
        <w:tab w:val="right" w:pos="9355"/>
      </w:tabs>
    </w:pPr>
  </w:style>
  <w:style w:type="character" w:customStyle="1" w:styleId="a6">
    <w:name w:val="Верхний колонтитул Знак"/>
    <w:basedOn w:val="a0"/>
    <w:link w:val="a5"/>
    <w:semiHidden/>
    <w:rsid w:val="001844CF"/>
    <w:rPr>
      <w:rFonts w:ascii="Times New Roman" w:eastAsia="Times New Roman" w:hAnsi="Times New Roman" w:cs="Times New Roman"/>
      <w:sz w:val="24"/>
      <w:szCs w:val="24"/>
      <w:lang w:eastAsia="ru-RU"/>
    </w:rPr>
  </w:style>
  <w:style w:type="character" w:customStyle="1" w:styleId="a7">
    <w:name w:val="Текст выноски Знак"/>
    <w:basedOn w:val="a0"/>
    <w:link w:val="a8"/>
    <w:uiPriority w:val="99"/>
    <w:semiHidden/>
    <w:rsid w:val="001844CF"/>
    <w:rPr>
      <w:rFonts w:ascii="Segoe UI" w:eastAsia="Times New Roman" w:hAnsi="Segoe UI" w:cs="Segoe UI"/>
      <w:sz w:val="18"/>
      <w:szCs w:val="18"/>
      <w:lang w:eastAsia="ru-RU"/>
    </w:rPr>
  </w:style>
  <w:style w:type="paragraph" w:styleId="a8">
    <w:name w:val="Balloon Text"/>
    <w:basedOn w:val="a"/>
    <w:link w:val="a7"/>
    <w:uiPriority w:val="99"/>
    <w:semiHidden/>
    <w:unhideWhenUsed/>
    <w:rsid w:val="001844CF"/>
    <w:rPr>
      <w:rFonts w:ascii="Segoe UI" w:hAnsi="Segoe UI" w:cs="Segoe UI"/>
      <w:sz w:val="18"/>
      <w:szCs w:val="18"/>
    </w:rPr>
  </w:style>
  <w:style w:type="character" w:styleId="a9">
    <w:name w:val="Hyperlink"/>
    <w:basedOn w:val="a0"/>
    <w:uiPriority w:val="99"/>
    <w:semiHidden/>
    <w:unhideWhenUsed/>
    <w:rsid w:val="001844CF"/>
    <w:rPr>
      <w:color w:val="0563C1"/>
      <w:u w:val="single"/>
    </w:rPr>
  </w:style>
  <w:style w:type="paragraph" w:customStyle="1" w:styleId="msonormal0">
    <w:name w:val="msonormal"/>
    <w:basedOn w:val="a"/>
    <w:rsid w:val="001844CF"/>
    <w:pPr>
      <w:spacing w:before="100" w:beforeAutospacing="1" w:after="100" w:afterAutospacing="1"/>
    </w:pPr>
  </w:style>
  <w:style w:type="paragraph" w:customStyle="1" w:styleId="xl65">
    <w:name w:val="xl65"/>
    <w:basedOn w:val="a"/>
    <w:rsid w:val="001844CF"/>
    <w:pPr>
      <w:spacing w:before="100" w:beforeAutospacing="1" w:after="100" w:afterAutospacing="1"/>
    </w:pPr>
    <w:rPr>
      <w:rFonts w:ascii="Arial" w:hAnsi="Arial" w:cs="Arial"/>
      <w:b/>
      <w:bCs/>
    </w:rPr>
  </w:style>
  <w:style w:type="paragraph" w:customStyle="1" w:styleId="xl66">
    <w:name w:val="xl66"/>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b/>
      <w:bCs/>
      <w:i/>
      <w:iCs/>
    </w:rPr>
  </w:style>
  <w:style w:type="paragraph" w:customStyle="1" w:styleId="xl67">
    <w:name w:val="xl67"/>
    <w:basedOn w:val="a"/>
    <w:rsid w:val="001844CF"/>
    <w:pPr>
      <w:pBdr>
        <w:bottom w:val="single" w:sz="8" w:space="0" w:color="auto"/>
        <w:right w:val="single" w:sz="8" w:space="0" w:color="auto"/>
      </w:pBdr>
      <w:spacing w:before="100" w:beforeAutospacing="1" w:after="100" w:afterAutospacing="1"/>
      <w:jc w:val="center"/>
      <w:textAlignment w:val="center"/>
    </w:pPr>
    <w:rPr>
      <w:b/>
      <w:bCs/>
      <w:i/>
      <w:iCs/>
    </w:rPr>
  </w:style>
  <w:style w:type="paragraph" w:customStyle="1" w:styleId="xl68">
    <w:name w:val="xl68"/>
    <w:basedOn w:val="a"/>
    <w:rsid w:val="001844CF"/>
    <w:pPr>
      <w:pBdr>
        <w:bottom w:val="single" w:sz="8" w:space="0" w:color="auto"/>
        <w:right w:val="single" w:sz="8" w:space="0" w:color="auto"/>
      </w:pBdr>
      <w:spacing w:before="100" w:beforeAutospacing="1" w:after="100" w:afterAutospacing="1"/>
      <w:jc w:val="center"/>
      <w:textAlignment w:val="center"/>
    </w:pPr>
    <w:rPr>
      <w:b/>
      <w:bCs/>
      <w:i/>
      <w:iCs/>
    </w:rPr>
  </w:style>
  <w:style w:type="paragraph" w:customStyle="1" w:styleId="xl69">
    <w:name w:val="xl69"/>
    <w:basedOn w:val="a"/>
    <w:rsid w:val="001844CF"/>
    <w:pPr>
      <w:pBdr>
        <w:bottom w:val="single" w:sz="8" w:space="0" w:color="auto"/>
        <w:right w:val="single" w:sz="8" w:space="0" w:color="auto"/>
      </w:pBdr>
      <w:spacing w:before="100" w:beforeAutospacing="1" w:after="100" w:afterAutospacing="1"/>
      <w:jc w:val="right"/>
      <w:textAlignment w:val="center"/>
    </w:pPr>
    <w:rPr>
      <w:b/>
      <w:bCs/>
      <w:i/>
      <w:iCs/>
    </w:rPr>
  </w:style>
  <w:style w:type="paragraph" w:customStyle="1" w:styleId="xl70">
    <w:name w:val="xl70"/>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71">
    <w:name w:val="xl71"/>
    <w:basedOn w:val="a"/>
    <w:rsid w:val="001844CF"/>
    <w:pPr>
      <w:pBdr>
        <w:bottom w:val="single" w:sz="8" w:space="0" w:color="auto"/>
        <w:right w:val="single" w:sz="8" w:space="0" w:color="auto"/>
      </w:pBdr>
      <w:spacing w:before="100" w:beforeAutospacing="1" w:after="100" w:afterAutospacing="1"/>
      <w:jc w:val="center"/>
      <w:textAlignment w:val="center"/>
    </w:pPr>
    <w:rPr>
      <w:b/>
      <w:bCs/>
    </w:rPr>
  </w:style>
  <w:style w:type="paragraph" w:customStyle="1" w:styleId="xl72">
    <w:name w:val="xl72"/>
    <w:basedOn w:val="a"/>
    <w:rsid w:val="001844CF"/>
    <w:pPr>
      <w:pBdr>
        <w:bottom w:val="single" w:sz="8" w:space="0" w:color="auto"/>
        <w:right w:val="single" w:sz="8" w:space="0" w:color="auto"/>
      </w:pBdr>
      <w:spacing w:before="100" w:beforeAutospacing="1" w:after="100" w:afterAutospacing="1"/>
      <w:jc w:val="center"/>
      <w:textAlignment w:val="center"/>
    </w:pPr>
    <w:rPr>
      <w:b/>
      <w:bCs/>
    </w:rPr>
  </w:style>
  <w:style w:type="paragraph" w:customStyle="1" w:styleId="xl73">
    <w:name w:val="xl73"/>
    <w:basedOn w:val="a"/>
    <w:rsid w:val="001844CF"/>
    <w:pPr>
      <w:pBdr>
        <w:bottom w:val="single" w:sz="8" w:space="0" w:color="auto"/>
        <w:right w:val="single" w:sz="8" w:space="0" w:color="auto"/>
      </w:pBdr>
      <w:spacing w:before="100" w:beforeAutospacing="1" w:after="100" w:afterAutospacing="1"/>
      <w:jc w:val="right"/>
      <w:textAlignment w:val="center"/>
    </w:pPr>
    <w:rPr>
      <w:b/>
      <w:bCs/>
    </w:rPr>
  </w:style>
  <w:style w:type="paragraph" w:customStyle="1" w:styleId="xl74">
    <w:name w:val="xl74"/>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b/>
      <w:bCs/>
      <w:i/>
      <w:iCs/>
      <w:u w:val="single"/>
    </w:rPr>
  </w:style>
  <w:style w:type="paragraph" w:customStyle="1" w:styleId="xl75">
    <w:name w:val="xl75"/>
    <w:basedOn w:val="a"/>
    <w:rsid w:val="001844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76">
    <w:name w:val="xl76"/>
    <w:basedOn w:val="a"/>
    <w:rsid w:val="001844CF"/>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77">
    <w:name w:val="xl77"/>
    <w:basedOn w:val="a"/>
    <w:rsid w:val="001844CF"/>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78">
    <w:name w:val="xl78"/>
    <w:basedOn w:val="a"/>
    <w:rsid w:val="001844CF"/>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79">
    <w:name w:val="xl79"/>
    <w:basedOn w:val="a"/>
    <w:rsid w:val="001844CF"/>
    <w:pPr>
      <w:pBdr>
        <w:bottom w:val="single" w:sz="8" w:space="0" w:color="auto"/>
        <w:right w:val="single" w:sz="8" w:space="0" w:color="auto"/>
      </w:pBdr>
      <w:spacing w:before="100" w:beforeAutospacing="1" w:after="100" w:afterAutospacing="1"/>
      <w:textAlignment w:val="center"/>
    </w:pPr>
    <w:rPr>
      <w:b/>
      <w:bCs/>
    </w:rPr>
  </w:style>
  <w:style w:type="paragraph" w:customStyle="1" w:styleId="xl80">
    <w:name w:val="xl80"/>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b/>
      <w:bCs/>
      <w:u w:val="single"/>
    </w:rPr>
  </w:style>
  <w:style w:type="paragraph" w:customStyle="1" w:styleId="xl81">
    <w:name w:val="xl81"/>
    <w:basedOn w:val="a"/>
    <w:rsid w:val="001844CF"/>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82">
    <w:name w:val="xl82"/>
    <w:basedOn w:val="a"/>
    <w:rsid w:val="001844CF"/>
    <w:pPr>
      <w:pBdr>
        <w:bottom w:val="single" w:sz="8" w:space="0" w:color="auto"/>
        <w:right w:val="single" w:sz="8" w:space="0" w:color="auto"/>
      </w:pBdr>
      <w:spacing w:before="100" w:beforeAutospacing="1" w:after="100" w:afterAutospacing="1"/>
      <w:jc w:val="center"/>
      <w:textAlignment w:val="center"/>
    </w:pPr>
  </w:style>
  <w:style w:type="paragraph" w:customStyle="1" w:styleId="xl83">
    <w:name w:val="xl83"/>
    <w:basedOn w:val="a"/>
    <w:rsid w:val="001844CF"/>
    <w:pPr>
      <w:pBdr>
        <w:bottom w:val="single" w:sz="8" w:space="0" w:color="auto"/>
        <w:right w:val="single" w:sz="8" w:space="0" w:color="auto"/>
      </w:pBdr>
      <w:spacing w:before="100" w:beforeAutospacing="1" w:after="100" w:afterAutospacing="1"/>
      <w:jc w:val="center"/>
      <w:textAlignment w:val="center"/>
    </w:pPr>
  </w:style>
  <w:style w:type="paragraph" w:customStyle="1" w:styleId="xl84">
    <w:name w:val="xl84"/>
    <w:basedOn w:val="a"/>
    <w:rsid w:val="001844CF"/>
    <w:pPr>
      <w:pBdr>
        <w:bottom w:val="single" w:sz="8" w:space="0" w:color="auto"/>
        <w:right w:val="single" w:sz="8" w:space="0" w:color="auto"/>
      </w:pBdr>
      <w:spacing w:before="100" w:beforeAutospacing="1" w:after="100" w:afterAutospacing="1"/>
      <w:jc w:val="right"/>
      <w:textAlignment w:val="center"/>
    </w:pPr>
  </w:style>
  <w:style w:type="paragraph" w:customStyle="1" w:styleId="xl85">
    <w:name w:val="xl85"/>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i/>
      <w:iCs/>
      <w:u w:val="single"/>
    </w:rPr>
  </w:style>
  <w:style w:type="paragraph" w:customStyle="1" w:styleId="xl86">
    <w:name w:val="xl86"/>
    <w:basedOn w:val="a"/>
    <w:rsid w:val="001844CF"/>
    <w:pPr>
      <w:pBdr>
        <w:bottom w:val="single" w:sz="8" w:space="0" w:color="auto"/>
        <w:right w:val="single" w:sz="8" w:space="0" w:color="auto"/>
      </w:pBdr>
      <w:spacing w:before="100" w:beforeAutospacing="1" w:after="100" w:afterAutospacing="1"/>
      <w:jc w:val="center"/>
      <w:textAlignment w:val="center"/>
    </w:pPr>
    <w:rPr>
      <w:i/>
      <w:iCs/>
    </w:rPr>
  </w:style>
  <w:style w:type="paragraph" w:customStyle="1" w:styleId="xl87">
    <w:name w:val="xl87"/>
    <w:basedOn w:val="a"/>
    <w:rsid w:val="001844CF"/>
    <w:pPr>
      <w:pBdr>
        <w:bottom w:val="single" w:sz="8" w:space="0" w:color="auto"/>
        <w:right w:val="single" w:sz="8" w:space="0" w:color="auto"/>
      </w:pBdr>
      <w:spacing w:before="100" w:beforeAutospacing="1" w:after="100" w:afterAutospacing="1"/>
      <w:jc w:val="center"/>
      <w:textAlignment w:val="center"/>
    </w:pPr>
    <w:rPr>
      <w:i/>
      <w:iCs/>
    </w:rPr>
  </w:style>
  <w:style w:type="paragraph" w:customStyle="1" w:styleId="xl88">
    <w:name w:val="xl88"/>
    <w:basedOn w:val="a"/>
    <w:rsid w:val="001844CF"/>
    <w:pPr>
      <w:pBdr>
        <w:bottom w:val="single" w:sz="8" w:space="0" w:color="auto"/>
        <w:right w:val="single" w:sz="8" w:space="0" w:color="auto"/>
      </w:pBdr>
      <w:spacing w:before="100" w:beforeAutospacing="1" w:after="100" w:afterAutospacing="1"/>
      <w:jc w:val="right"/>
      <w:textAlignment w:val="center"/>
    </w:pPr>
    <w:rPr>
      <w:i/>
      <w:iCs/>
    </w:rPr>
  </w:style>
  <w:style w:type="paragraph" w:customStyle="1" w:styleId="xl89">
    <w:name w:val="xl89"/>
    <w:basedOn w:val="a"/>
    <w:rsid w:val="001844CF"/>
    <w:pPr>
      <w:pBdr>
        <w:bottom w:val="single" w:sz="8" w:space="0" w:color="auto"/>
        <w:right w:val="single" w:sz="8" w:space="0" w:color="auto"/>
      </w:pBdr>
      <w:spacing w:before="100" w:beforeAutospacing="1" w:after="100" w:afterAutospacing="1"/>
      <w:jc w:val="center"/>
      <w:textAlignment w:val="center"/>
    </w:pPr>
    <w:rPr>
      <w:b/>
      <w:bCs/>
    </w:rPr>
  </w:style>
  <w:style w:type="paragraph" w:customStyle="1" w:styleId="xl90">
    <w:name w:val="xl90"/>
    <w:basedOn w:val="a"/>
    <w:rsid w:val="001844CF"/>
    <w:pPr>
      <w:pBdr>
        <w:bottom w:val="single" w:sz="8" w:space="0" w:color="auto"/>
        <w:right w:val="single" w:sz="8" w:space="0" w:color="auto"/>
      </w:pBdr>
      <w:spacing w:before="100" w:beforeAutospacing="1" w:after="100" w:afterAutospacing="1"/>
      <w:jc w:val="center"/>
      <w:textAlignment w:val="center"/>
    </w:pPr>
    <w:rPr>
      <w:b/>
      <w:bCs/>
    </w:rPr>
  </w:style>
  <w:style w:type="paragraph" w:customStyle="1" w:styleId="xl91">
    <w:name w:val="xl91"/>
    <w:basedOn w:val="a"/>
    <w:rsid w:val="001844CF"/>
    <w:pPr>
      <w:pBdr>
        <w:bottom w:val="single" w:sz="8" w:space="0" w:color="auto"/>
        <w:right w:val="single" w:sz="8" w:space="0" w:color="auto"/>
      </w:pBdr>
      <w:spacing w:before="100" w:beforeAutospacing="1" w:after="100" w:afterAutospacing="1"/>
      <w:jc w:val="center"/>
      <w:textAlignment w:val="center"/>
    </w:pPr>
  </w:style>
  <w:style w:type="paragraph" w:customStyle="1" w:styleId="xl92">
    <w:name w:val="xl92"/>
    <w:basedOn w:val="a"/>
    <w:rsid w:val="001844CF"/>
    <w:pPr>
      <w:pBdr>
        <w:bottom w:val="single" w:sz="8" w:space="0" w:color="auto"/>
        <w:right w:val="single" w:sz="8" w:space="0" w:color="auto"/>
      </w:pBdr>
      <w:spacing w:before="100" w:beforeAutospacing="1" w:after="100" w:afterAutospacing="1"/>
      <w:jc w:val="center"/>
      <w:textAlignment w:val="center"/>
    </w:pPr>
  </w:style>
  <w:style w:type="paragraph" w:customStyle="1" w:styleId="xl93">
    <w:name w:val="xl93"/>
    <w:basedOn w:val="a"/>
    <w:rsid w:val="001844CF"/>
    <w:pPr>
      <w:pBdr>
        <w:left w:val="single" w:sz="8" w:space="0" w:color="auto"/>
        <w:bottom w:val="single" w:sz="8" w:space="0" w:color="auto"/>
      </w:pBdr>
      <w:spacing w:before="100" w:beforeAutospacing="1" w:after="100" w:afterAutospacing="1"/>
      <w:textAlignment w:val="center"/>
    </w:pPr>
  </w:style>
  <w:style w:type="paragraph" w:customStyle="1" w:styleId="xl94">
    <w:name w:val="xl94"/>
    <w:basedOn w:val="a"/>
    <w:rsid w:val="001844CF"/>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5">
    <w:name w:val="xl95"/>
    <w:basedOn w:val="a"/>
    <w:rsid w:val="001844CF"/>
    <w:pPr>
      <w:pBdr>
        <w:bottom w:val="single" w:sz="8" w:space="0" w:color="auto"/>
        <w:right w:val="single" w:sz="8" w:space="0" w:color="auto"/>
      </w:pBdr>
      <w:spacing w:before="100" w:beforeAutospacing="1" w:after="100" w:afterAutospacing="1"/>
      <w:jc w:val="center"/>
      <w:textAlignment w:val="center"/>
    </w:pPr>
    <w:rPr>
      <w:b/>
      <w:bCs/>
      <w:i/>
      <w:iCs/>
    </w:rPr>
  </w:style>
  <w:style w:type="paragraph" w:customStyle="1" w:styleId="xl96">
    <w:name w:val="xl96"/>
    <w:basedOn w:val="a"/>
    <w:rsid w:val="001844CF"/>
    <w:pPr>
      <w:pBdr>
        <w:bottom w:val="single" w:sz="8" w:space="0" w:color="auto"/>
        <w:right w:val="single" w:sz="8" w:space="0" w:color="auto"/>
      </w:pBdr>
      <w:spacing w:before="100" w:beforeAutospacing="1" w:after="100" w:afterAutospacing="1"/>
      <w:jc w:val="center"/>
      <w:textAlignment w:val="center"/>
    </w:pPr>
    <w:rPr>
      <w:b/>
      <w:bCs/>
      <w:i/>
      <w:iCs/>
    </w:rPr>
  </w:style>
  <w:style w:type="paragraph" w:customStyle="1" w:styleId="xl97">
    <w:name w:val="xl97"/>
    <w:basedOn w:val="a"/>
    <w:rsid w:val="001844CF"/>
    <w:pPr>
      <w:pBdr>
        <w:bottom w:val="single" w:sz="8" w:space="0" w:color="auto"/>
        <w:right w:val="single" w:sz="8" w:space="0" w:color="auto"/>
      </w:pBdr>
      <w:spacing w:before="100" w:beforeAutospacing="1" w:after="100" w:afterAutospacing="1"/>
      <w:jc w:val="center"/>
      <w:textAlignment w:val="center"/>
    </w:pPr>
    <w:rPr>
      <w:i/>
      <w:iCs/>
    </w:rPr>
  </w:style>
  <w:style w:type="paragraph" w:customStyle="1" w:styleId="xl98">
    <w:name w:val="xl98"/>
    <w:basedOn w:val="a"/>
    <w:rsid w:val="001844CF"/>
    <w:pPr>
      <w:pBdr>
        <w:bottom w:val="single" w:sz="8" w:space="0" w:color="auto"/>
        <w:right w:val="single" w:sz="8" w:space="0" w:color="auto"/>
      </w:pBdr>
      <w:spacing w:before="100" w:beforeAutospacing="1" w:after="100" w:afterAutospacing="1"/>
      <w:jc w:val="center"/>
      <w:textAlignment w:val="center"/>
    </w:pPr>
    <w:rPr>
      <w:i/>
      <w:iCs/>
    </w:rPr>
  </w:style>
  <w:style w:type="paragraph" w:customStyle="1" w:styleId="xl99">
    <w:name w:val="xl99"/>
    <w:basedOn w:val="a"/>
    <w:rsid w:val="001844CF"/>
    <w:pPr>
      <w:pBdr>
        <w:left w:val="single" w:sz="8" w:space="0" w:color="auto"/>
        <w:bottom w:val="single" w:sz="8" w:space="0" w:color="auto"/>
      </w:pBdr>
      <w:spacing w:before="100" w:beforeAutospacing="1" w:after="100" w:afterAutospacing="1"/>
      <w:textAlignment w:val="center"/>
    </w:pPr>
    <w:rPr>
      <w:b/>
      <w:bCs/>
    </w:rPr>
  </w:style>
  <w:style w:type="paragraph" w:customStyle="1" w:styleId="xl100">
    <w:name w:val="xl100"/>
    <w:basedOn w:val="a"/>
    <w:rsid w:val="001844CF"/>
    <w:pPr>
      <w:pBdr>
        <w:bottom w:val="single" w:sz="8" w:space="0" w:color="auto"/>
        <w:right w:val="single" w:sz="8" w:space="0" w:color="auto"/>
      </w:pBdr>
      <w:spacing w:before="100" w:beforeAutospacing="1" w:after="100" w:afterAutospacing="1"/>
      <w:textAlignment w:val="center"/>
    </w:pPr>
    <w:rPr>
      <w:rFonts w:ascii="Calibri" w:hAnsi="Calibri"/>
      <w:sz w:val="22"/>
      <w:szCs w:val="22"/>
    </w:rPr>
  </w:style>
  <w:style w:type="paragraph" w:customStyle="1" w:styleId="xl101">
    <w:name w:val="xl101"/>
    <w:basedOn w:val="a"/>
    <w:rsid w:val="001844CF"/>
    <w:pPr>
      <w:pBdr>
        <w:bottom w:val="single" w:sz="8" w:space="0" w:color="auto"/>
        <w:right w:val="single" w:sz="8" w:space="0" w:color="auto"/>
      </w:pBdr>
      <w:spacing w:before="100" w:beforeAutospacing="1" w:after="100" w:afterAutospacing="1"/>
      <w:jc w:val="right"/>
      <w:textAlignment w:val="center"/>
    </w:pPr>
    <w:rPr>
      <w:i/>
      <w:iCs/>
    </w:rPr>
  </w:style>
  <w:style w:type="paragraph" w:customStyle="1" w:styleId="xl102">
    <w:name w:val="xl102"/>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u w:val="single"/>
    </w:rPr>
  </w:style>
  <w:style w:type="paragraph" w:customStyle="1" w:styleId="xl103">
    <w:name w:val="xl103"/>
    <w:basedOn w:val="a"/>
    <w:rsid w:val="001844CF"/>
    <w:pPr>
      <w:pBdr>
        <w:bottom w:val="single" w:sz="8" w:space="0" w:color="auto"/>
        <w:right w:val="single" w:sz="8" w:space="0" w:color="auto"/>
      </w:pBdr>
      <w:spacing w:before="100" w:beforeAutospacing="1" w:after="100" w:afterAutospacing="1"/>
      <w:jc w:val="right"/>
      <w:textAlignment w:val="center"/>
    </w:pPr>
  </w:style>
  <w:style w:type="paragraph" w:customStyle="1" w:styleId="xl104">
    <w:name w:val="xl104"/>
    <w:basedOn w:val="a"/>
    <w:rsid w:val="001844CF"/>
    <w:pPr>
      <w:pBdr>
        <w:bottom w:val="single" w:sz="8" w:space="0" w:color="auto"/>
        <w:right w:val="single" w:sz="8" w:space="0" w:color="auto"/>
      </w:pBdr>
      <w:spacing w:before="100" w:beforeAutospacing="1" w:after="100" w:afterAutospacing="1"/>
      <w:jc w:val="right"/>
      <w:textAlignment w:val="center"/>
    </w:pPr>
    <w:rPr>
      <w:b/>
      <w:bCs/>
    </w:rPr>
  </w:style>
  <w:style w:type="paragraph" w:customStyle="1" w:styleId="xl105">
    <w:name w:val="xl105"/>
    <w:basedOn w:val="a"/>
    <w:rsid w:val="001844CF"/>
    <w:pPr>
      <w:pBdr>
        <w:bottom w:val="single" w:sz="8" w:space="0" w:color="auto"/>
        <w:right w:val="single" w:sz="8" w:space="0" w:color="auto"/>
      </w:pBdr>
      <w:spacing w:before="100" w:beforeAutospacing="1" w:after="100" w:afterAutospacing="1"/>
      <w:textAlignment w:val="center"/>
    </w:pPr>
    <w:rPr>
      <w:b/>
      <w:bCs/>
    </w:rPr>
  </w:style>
  <w:style w:type="paragraph" w:customStyle="1" w:styleId="xl106">
    <w:name w:val="xl106"/>
    <w:basedOn w:val="a"/>
    <w:rsid w:val="001844CF"/>
    <w:pPr>
      <w:pBdr>
        <w:left w:val="single" w:sz="8" w:space="0" w:color="auto"/>
        <w:bottom w:val="single" w:sz="8" w:space="0" w:color="auto"/>
      </w:pBdr>
      <w:spacing w:before="100" w:beforeAutospacing="1" w:after="100" w:afterAutospacing="1"/>
      <w:textAlignment w:val="center"/>
    </w:pPr>
    <w:rPr>
      <w:b/>
      <w:bCs/>
      <w:i/>
      <w:iCs/>
      <w:u w:val="single"/>
    </w:rPr>
  </w:style>
  <w:style w:type="paragraph" w:customStyle="1" w:styleId="xl107">
    <w:name w:val="xl107"/>
    <w:basedOn w:val="a"/>
    <w:rsid w:val="001844CF"/>
    <w:pPr>
      <w:pBdr>
        <w:left w:val="single" w:sz="8" w:space="0" w:color="auto"/>
        <w:bottom w:val="single" w:sz="8" w:space="0" w:color="auto"/>
        <w:right w:val="single" w:sz="8" w:space="0" w:color="auto"/>
      </w:pBdr>
      <w:spacing w:before="100" w:beforeAutospacing="1" w:after="100" w:afterAutospacing="1"/>
      <w:jc w:val="center"/>
      <w:textAlignment w:val="center"/>
    </w:pPr>
    <w:rPr>
      <w:b/>
      <w:bCs/>
      <w:i/>
      <w:iCs/>
    </w:rPr>
  </w:style>
  <w:style w:type="paragraph" w:customStyle="1" w:styleId="xl108">
    <w:name w:val="xl108"/>
    <w:basedOn w:val="a"/>
    <w:rsid w:val="001844CF"/>
    <w:pPr>
      <w:pBdr>
        <w:bottom w:val="single" w:sz="8" w:space="0" w:color="auto"/>
        <w:right w:val="single" w:sz="8" w:space="0" w:color="auto"/>
      </w:pBdr>
      <w:spacing w:before="100" w:beforeAutospacing="1" w:after="100" w:afterAutospacing="1"/>
      <w:jc w:val="right"/>
      <w:textAlignment w:val="center"/>
    </w:pPr>
    <w:rPr>
      <w:b/>
      <w:bCs/>
      <w:i/>
      <w:iCs/>
    </w:rPr>
  </w:style>
  <w:style w:type="paragraph" w:customStyle="1" w:styleId="xl109">
    <w:name w:val="xl109"/>
    <w:basedOn w:val="a"/>
    <w:rsid w:val="001844CF"/>
    <w:pPr>
      <w:pBdr>
        <w:left w:val="single" w:sz="8" w:space="0" w:color="auto"/>
        <w:bottom w:val="single" w:sz="8" w:space="0" w:color="auto"/>
      </w:pBdr>
      <w:spacing w:before="100" w:beforeAutospacing="1" w:after="100" w:afterAutospacing="1"/>
      <w:textAlignment w:val="center"/>
    </w:pPr>
    <w:rPr>
      <w:b/>
      <w:bCs/>
      <w:i/>
      <w:iCs/>
    </w:rPr>
  </w:style>
  <w:style w:type="paragraph" w:customStyle="1" w:styleId="xl110">
    <w:name w:val="xl110"/>
    <w:basedOn w:val="a"/>
    <w:rsid w:val="001844CF"/>
    <w:pPr>
      <w:pBdr>
        <w:left w:val="single" w:sz="8" w:space="0" w:color="auto"/>
        <w:bottom w:val="single" w:sz="8" w:space="0" w:color="auto"/>
        <w:right w:val="single" w:sz="8" w:space="0" w:color="auto"/>
      </w:pBdr>
      <w:spacing w:before="100" w:beforeAutospacing="1" w:after="100" w:afterAutospacing="1"/>
      <w:jc w:val="center"/>
      <w:textAlignment w:val="center"/>
    </w:pPr>
    <w:rPr>
      <w:b/>
      <w:bCs/>
      <w:i/>
      <w:iCs/>
    </w:rPr>
  </w:style>
  <w:style w:type="paragraph" w:customStyle="1" w:styleId="xl111">
    <w:name w:val="xl111"/>
    <w:basedOn w:val="a"/>
    <w:rsid w:val="001844CF"/>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12">
    <w:name w:val="xl112"/>
    <w:basedOn w:val="a"/>
    <w:rsid w:val="001844CF"/>
    <w:pPr>
      <w:pBdr>
        <w:bottom w:val="single" w:sz="8" w:space="0" w:color="auto"/>
      </w:pBdr>
      <w:spacing w:before="100" w:beforeAutospacing="1" w:after="100" w:afterAutospacing="1"/>
      <w:jc w:val="center"/>
      <w:textAlignment w:val="center"/>
    </w:pPr>
  </w:style>
  <w:style w:type="paragraph" w:customStyle="1" w:styleId="xl113">
    <w:name w:val="xl113"/>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i/>
      <w:iCs/>
    </w:rPr>
  </w:style>
  <w:style w:type="paragraph" w:customStyle="1" w:styleId="xl114">
    <w:name w:val="xl114"/>
    <w:basedOn w:val="a"/>
    <w:rsid w:val="001844CF"/>
    <w:pPr>
      <w:pBdr>
        <w:bottom w:val="single" w:sz="8" w:space="0" w:color="auto"/>
      </w:pBdr>
      <w:spacing w:before="100" w:beforeAutospacing="1" w:after="100" w:afterAutospacing="1"/>
      <w:jc w:val="center"/>
      <w:textAlignment w:val="center"/>
    </w:pPr>
    <w:rPr>
      <w:b/>
      <w:bCs/>
    </w:rPr>
  </w:style>
  <w:style w:type="paragraph" w:customStyle="1" w:styleId="xl115">
    <w:name w:val="xl115"/>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116">
    <w:name w:val="xl116"/>
    <w:basedOn w:val="a"/>
    <w:rsid w:val="001844CF"/>
    <w:pPr>
      <w:pBdr>
        <w:bottom w:val="single" w:sz="8" w:space="0" w:color="auto"/>
        <w:right w:val="single" w:sz="8" w:space="0" w:color="auto"/>
      </w:pBdr>
      <w:spacing w:before="100" w:beforeAutospacing="1" w:after="100" w:afterAutospacing="1"/>
      <w:jc w:val="right"/>
      <w:textAlignment w:val="center"/>
    </w:pPr>
    <w:rPr>
      <w:rFonts w:ascii="Calibri" w:hAnsi="Calibri"/>
      <w:sz w:val="22"/>
      <w:szCs w:val="22"/>
    </w:rPr>
  </w:style>
  <w:style w:type="paragraph" w:customStyle="1" w:styleId="xl117">
    <w:name w:val="xl117"/>
    <w:basedOn w:val="a"/>
    <w:rsid w:val="001844CF"/>
    <w:pPr>
      <w:pBdr>
        <w:left w:val="single" w:sz="8" w:space="0" w:color="auto"/>
        <w:bottom w:val="single" w:sz="8" w:space="0" w:color="auto"/>
        <w:right w:val="single" w:sz="8" w:space="0" w:color="auto"/>
      </w:pBdr>
      <w:spacing w:before="100" w:beforeAutospacing="1" w:after="100" w:afterAutospacing="1"/>
      <w:jc w:val="center"/>
      <w:textAlignment w:val="center"/>
    </w:pPr>
    <w:rPr>
      <w:i/>
      <w:iCs/>
    </w:rPr>
  </w:style>
  <w:style w:type="paragraph" w:customStyle="1" w:styleId="xl118">
    <w:name w:val="xl118"/>
    <w:basedOn w:val="a"/>
    <w:rsid w:val="001844CF"/>
    <w:pPr>
      <w:pBdr>
        <w:left w:val="single" w:sz="8" w:space="0" w:color="auto"/>
        <w:bottom w:val="single" w:sz="8" w:space="0" w:color="auto"/>
        <w:right w:val="single" w:sz="8" w:space="0" w:color="auto"/>
      </w:pBdr>
      <w:spacing w:before="100" w:beforeAutospacing="1" w:after="100" w:afterAutospacing="1"/>
      <w:jc w:val="center"/>
      <w:textAlignment w:val="center"/>
    </w:pPr>
    <w:rPr>
      <w:i/>
      <w:iCs/>
    </w:rPr>
  </w:style>
  <w:style w:type="paragraph" w:customStyle="1" w:styleId="xl119">
    <w:name w:val="xl119"/>
    <w:basedOn w:val="a"/>
    <w:rsid w:val="001844CF"/>
    <w:pPr>
      <w:pBdr>
        <w:left w:val="single" w:sz="8" w:space="0" w:color="auto"/>
        <w:bottom w:val="single" w:sz="8" w:space="0" w:color="auto"/>
        <w:right w:val="single" w:sz="8" w:space="0" w:color="auto"/>
      </w:pBdr>
      <w:spacing w:before="100" w:beforeAutospacing="1" w:after="100" w:afterAutospacing="1"/>
      <w:jc w:val="right"/>
      <w:textAlignment w:val="center"/>
    </w:pPr>
    <w:rPr>
      <w:i/>
      <w:iCs/>
    </w:rPr>
  </w:style>
  <w:style w:type="paragraph" w:customStyle="1" w:styleId="xl121">
    <w:name w:val="xl121"/>
    <w:basedOn w:val="a"/>
    <w:rsid w:val="001844CF"/>
    <w:pPr>
      <w:spacing w:before="100" w:beforeAutospacing="1" w:after="100" w:afterAutospacing="1"/>
    </w:pPr>
    <w:rPr>
      <w:rFonts w:ascii="Arial" w:hAnsi="Arial" w:cs="Arial"/>
      <w:i/>
      <w:iCs/>
    </w:rPr>
  </w:style>
  <w:style w:type="paragraph" w:customStyle="1" w:styleId="xl122">
    <w:name w:val="xl122"/>
    <w:basedOn w:val="a"/>
    <w:rsid w:val="001844CF"/>
    <w:pPr>
      <w:spacing w:before="100" w:beforeAutospacing="1" w:after="100" w:afterAutospacing="1"/>
    </w:pPr>
    <w:rPr>
      <w:rFonts w:ascii="Arial" w:hAnsi="Arial" w:cs="Arial"/>
      <w:b/>
      <w:bCs/>
      <w:i/>
      <w:iCs/>
    </w:rPr>
  </w:style>
  <w:style w:type="paragraph" w:customStyle="1" w:styleId="xl123">
    <w:name w:val="xl123"/>
    <w:basedOn w:val="a"/>
    <w:rsid w:val="001844CF"/>
    <w:pPr>
      <w:pBdr>
        <w:left w:val="single" w:sz="8" w:space="0" w:color="auto"/>
        <w:right w:val="single" w:sz="8" w:space="0" w:color="auto"/>
      </w:pBdr>
      <w:spacing w:before="100" w:beforeAutospacing="1" w:after="100" w:afterAutospacing="1"/>
      <w:textAlignment w:val="center"/>
    </w:pPr>
    <w:rPr>
      <w:i/>
      <w:iCs/>
      <w:u w:val="single"/>
    </w:rPr>
  </w:style>
  <w:style w:type="paragraph" w:customStyle="1" w:styleId="xl124">
    <w:name w:val="xl124"/>
    <w:basedOn w:val="a"/>
    <w:rsid w:val="001844CF"/>
    <w:pPr>
      <w:pBdr>
        <w:right w:val="single" w:sz="8" w:space="0" w:color="auto"/>
      </w:pBdr>
      <w:spacing w:before="100" w:beforeAutospacing="1" w:after="100" w:afterAutospacing="1"/>
      <w:jc w:val="center"/>
      <w:textAlignment w:val="center"/>
    </w:pPr>
    <w:rPr>
      <w:i/>
      <w:iCs/>
    </w:rPr>
  </w:style>
  <w:style w:type="paragraph" w:customStyle="1" w:styleId="xl125">
    <w:name w:val="xl125"/>
    <w:basedOn w:val="a"/>
    <w:rsid w:val="001844CF"/>
    <w:pPr>
      <w:pBdr>
        <w:right w:val="single" w:sz="8" w:space="0" w:color="auto"/>
      </w:pBdr>
      <w:spacing w:before="100" w:beforeAutospacing="1" w:after="100" w:afterAutospacing="1"/>
      <w:jc w:val="center"/>
      <w:textAlignment w:val="center"/>
    </w:pPr>
    <w:rPr>
      <w:i/>
      <w:iCs/>
    </w:rPr>
  </w:style>
  <w:style w:type="paragraph" w:customStyle="1" w:styleId="xl126">
    <w:name w:val="xl126"/>
    <w:basedOn w:val="a"/>
    <w:rsid w:val="001844CF"/>
    <w:pPr>
      <w:pBdr>
        <w:right w:val="single" w:sz="8" w:space="0" w:color="auto"/>
      </w:pBdr>
      <w:spacing w:before="100" w:beforeAutospacing="1" w:after="100" w:afterAutospacing="1"/>
      <w:jc w:val="right"/>
      <w:textAlignment w:val="center"/>
    </w:pPr>
    <w:rPr>
      <w:i/>
      <w:iCs/>
    </w:rPr>
  </w:style>
  <w:style w:type="paragraph" w:customStyle="1" w:styleId="xl127">
    <w:name w:val="xl127"/>
    <w:basedOn w:val="a"/>
    <w:rsid w:val="001844CF"/>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28">
    <w:name w:val="xl128"/>
    <w:basedOn w:val="a"/>
    <w:rsid w:val="001844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29">
    <w:name w:val="xl129"/>
    <w:basedOn w:val="a"/>
    <w:rsid w:val="001844CF"/>
    <w:pPr>
      <w:pBdr>
        <w:top w:val="single" w:sz="8" w:space="0" w:color="auto"/>
        <w:bottom w:val="single" w:sz="8" w:space="0" w:color="auto"/>
      </w:pBdr>
      <w:spacing w:before="100" w:beforeAutospacing="1" w:after="100" w:afterAutospacing="1"/>
      <w:jc w:val="center"/>
      <w:textAlignment w:val="center"/>
    </w:pPr>
  </w:style>
  <w:style w:type="paragraph" w:customStyle="1" w:styleId="xl130">
    <w:name w:val="xl130"/>
    <w:basedOn w:val="a"/>
    <w:rsid w:val="001844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31">
    <w:name w:val="xl131"/>
    <w:basedOn w:val="a"/>
    <w:rsid w:val="001844CF"/>
    <w:pPr>
      <w:pBdr>
        <w:top w:val="single" w:sz="8" w:space="0" w:color="auto"/>
        <w:bottom w:val="single" w:sz="8" w:space="0" w:color="auto"/>
      </w:pBdr>
      <w:spacing w:before="100" w:beforeAutospacing="1" w:after="100" w:afterAutospacing="1"/>
      <w:jc w:val="center"/>
      <w:textAlignment w:val="center"/>
    </w:pPr>
  </w:style>
  <w:style w:type="paragraph" w:customStyle="1" w:styleId="xl132">
    <w:name w:val="xl132"/>
    <w:basedOn w:val="a"/>
    <w:rsid w:val="001844CF"/>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style>
  <w:style w:type="paragraph" w:customStyle="1" w:styleId="xl133">
    <w:name w:val="xl133"/>
    <w:basedOn w:val="a"/>
    <w:rsid w:val="001844CF"/>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34">
    <w:name w:val="xl134"/>
    <w:basedOn w:val="a"/>
    <w:rsid w:val="001844CF"/>
    <w:pPr>
      <w:spacing w:before="100" w:beforeAutospacing="1" w:after="100" w:afterAutospacing="1"/>
    </w:pPr>
    <w:rPr>
      <w:rFonts w:ascii="Arial" w:hAnsi="Arial" w:cs="Arial"/>
    </w:rPr>
  </w:style>
  <w:style w:type="table" w:styleId="aa">
    <w:name w:val="Table Grid"/>
    <w:basedOn w:val="a1"/>
    <w:uiPriority w:val="39"/>
    <w:rsid w:val="001844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
    <w:name w:val="Текст выноски Знак1"/>
    <w:basedOn w:val="a0"/>
    <w:uiPriority w:val="99"/>
    <w:semiHidden/>
    <w:rsid w:val="0007200D"/>
    <w:rPr>
      <w:rFonts w:ascii="Segoe UI" w:eastAsia="Times New Roman" w:hAnsi="Segoe UI" w:cs="Segoe UI"/>
      <w:sz w:val="18"/>
      <w:szCs w:val="18"/>
      <w:lang w:eastAsia="ru-RU"/>
    </w:rPr>
  </w:style>
  <w:style w:type="paragraph" w:styleId="ab">
    <w:name w:val="List Paragraph"/>
    <w:basedOn w:val="a"/>
    <w:uiPriority w:val="34"/>
    <w:qFormat/>
    <w:rsid w:val="000720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90908">
      <w:bodyDiv w:val="1"/>
      <w:marLeft w:val="0"/>
      <w:marRight w:val="0"/>
      <w:marTop w:val="0"/>
      <w:marBottom w:val="0"/>
      <w:divBdr>
        <w:top w:val="none" w:sz="0" w:space="0" w:color="auto"/>
        <w:left w:val="none" w:sz="0" w:space="0" w:color="auto"/>
        <w:bottom w:val="none" w:sz="0" w:space="0" w:color="auto"/>
        <w:right w:val="none" w:sz="0" w:space="0" w:color="auto"/>
      </w:divBdr>
    </w:div>
    <w:div w:id="59258734">
      <w:bodyDiv w:val="1"/>
      <w:marLeft w:val="0"/>
      <w:marRight w:val="0"/>
      <w:marTop w:val="0"/>
      <w:marBottom w:val="0"/>
      <w:divBdr>
        <w:top w:val="none" w:sz="0" w:space="0" w:color="auto"/>
        <w:left w:val="none" w:sz="0" w:space="0" w:color="auto"/>
        <w:bottom w:val="none" w:sz="0" w:space="0" w:color="auto"/>
        <w:right w:val="none" w:sz="0" w:space="0" w:color="auto"/>
      </w:divBdr>
    </w:div>
    <w:div w:id="84541918">
      <w:bodyDiv w:val="1"/>
      <w:marLeft w:val="0"/>
      <w:marRight w:val="0"/>
      <w:marTop w:val="0"/>
      <w:marBottom w:val="0"/>
      <w:divBdr>
        <w:top w:val="none" w:sz="0" w:space="0" w:color="auto"/>
        <w:left w:val="none" w:sz="0" w:space="0" w:color="auto"/>
        <w:bottom w:val="none" w:sz="0" w:space="0" w:color="auto"/>
        <w:right w:val="none" w:sz="0" w:space="0" w:color="auto"/>
      </w:divBdr>
    </w:div>
    <w:div w:id="97146010">
      <w:bodyDiv w:val="1"/>
      <w:marLeft w:val="0"/>
      <w:marRight w:val="0"/>
      <w:marTop w:val="0"/>
      <w:marBottom w:val="0"/>
      <w:divBdr>
        <w:top w:val="none" w:sz="0" w:space="0" w:color="auto"/>
        <w:left w:val="none" w:sz="0" w:space="0" w:color="auto"/>
        <w:bottom w:val="none" w:sz="0" w:space="0" w:color="auto"/>
        <w:right w:val="none" w:sz="0" w:space="0" w:color="auto"/>
      </w:divBdr>
    </w:div>
    <w:div w:id="105590298">
      <w:bodyDiv w:val="1"/>
      <w:marLeft w:val="0"/>
      <w:marRight w:val="0"/>
      <w:marTop w:val="0"/>
      <w:marBottom w:val="0"/>
      <w:divBdr>
        <w:top w:val="none" w:sz="0" w:space="0" w:color="auto"/>
        <w:left w:val="none" w:sz="0" w:space="0" w:color="auto"/>
        <w:bottom w:val="none" w:sz="0" w:space="0" w:color="auto"/>
        <w:right w:val="none" w:sz="0" w:space="0" w:color="auto"/>
      </w:divBdr>
    </w:div>
    <w:div w:id="122040450">
      <w:bodyDiv w:val="1"/>
      <w:marLeft w:val="0"/>
      <w:marRight w:val="0"/>
      <w:marTop w:val="0"/>
      <w:marBottom w:val="0"/>
      <w:divBdr>
        <w:top w:val="none" w:sz="0" w:space="0" w:color="auto"/>
        <w:left w:val="none" w:sz="0" w:space="0" w:color="auto"/>
        <w:bottom w:val="none" w:sz="0" w:space="0" w:color="auto"/>
        <w:right w:val="none" w:sz="0" w:space="0" w:color="auto"/>
      </w:divBdr>
    </w:div>
    <w:div w:id="162746685">
      <w:bodyDiv w:val="1"/>
      <w:marLeft w:val="0"/>
      <w:marRight w:val="0"/>
      <w:marTop w:val="0"/>
      <w:marBottom w:val="0"/>
      <w:divBdr>
        <w:top w:val="none" w:sz="0" w:space="0" w:color="auto"/>
        <w:left w:val="none" w:sz="0" w:space="0" w:color="auto"/>
        <w:bottom w:val="none" w:sz="0" w:space="0" w:color="auto"/>
        <w:right w:val="none" w:sz="0" w:space="0" w:color="auto"/>
      </w:divBdr>
    </w:div>
    <w:div w:id="178086162">
      <w:bodyDiv w:val="1"/>
      <w:marLeft w:val="0"/>
      <w:marRight w:val="0"/>
      <w:marTop w:val="0"/>
      <w:marBottom w:val="0"/>
      <w:divBdr>
        <w:top w:val="none" w:sz="0" w:space="0" w:color="auto"/>
        <w:left w:val="none" w:sz="0" w:space="0" w:color="auto"/>
        <w:bottom w:val="none" w:sz="0" w:space="0" w:color="auto"/>
        <w:right w:val="none" w:sz="0" w:space="0" w:color="auto"/>
      </w:divBdr>
    </w:div>
    <w:div w:id="201945618">
      <w:bodyDiv w:val="1"/>
      <w:marLeft w:val="0"/>
      <w:marRight w:val="0"/>
      <w:marTop w:val="0"/>
      <w:marBottom w:val="0"/>
      <w:divBdr>
        <w:top w:val="none" w:sz="0" w:space="0" w:color="auto"/>
        <w:left w:val="none" w:sz="0" w:space="0" w:color="auto"/>
        <w:bottom w:val="none" w:sz="0" w:space="0" w:color="auto"/>
        <w:right w:val="none" w:sz="0" w:space="0" w:color="auto"/>
      </w:divBdr>
    </w:div>
    <w:div w:id="204759693">
      <w:bodyDiv w:val="1"/>
      <w:marLeft w:val="0"/>
      <w:marRight w:val="0"/>
      <w:marTop w:val="0"/>
      <w:marBottom w:val="0"/>
      <w:divBdr>
        <w:top w:val="none" w:sz="0" w:space="0" w:color="auto"/>
        <w:left w:val="none" w:sz="0" w:space="0" w:color="auto"/>
        <w:bottom w:val="none" w:sz="0" w:space="0" w:color="auto"/>
        <w:right w:val="none" w:sz="0" w:space="0" w:color="auto"/>
      </w:divBdr>
    </w:div>
    <w:div w:id="217010838">
      <w:bodyDiv w:val="1"/>
      <w:marLeft w:val="0"/>
      <w:marRight w:val="0"/>
      <w:marTop w:val="0"/>
      <w:marBottom w:val="0"/>
      <w:divBdr>
        <w:top w:val="none" w:sz="0" w:space="0" w:color="auto"/>
        <w:left w:val="none" w:sz="0" w:space="0" w:color="auto"/>
        <w:bottom w:val="none" w:sz="0" w:space="0" w:color="auto"/>
        <w:right w:val="none" w:sz="0" w:space="0" w:color="auto"/>
      </w:divBdr>
    </w:div>
    <w:div w:id="228880598">
      <w:bodyDiv w:val="1"/>
      <w:marLeft w:val="0"/>
      <w:marRight w:val="0"/>
      <w:marTop w:val="0"/>
      <w:marBottom w:val="0"/>
      <w:divBdr>
        <w:top w:val="none" w:sz="0" w:space="0" w:color="auto"/>
        <w:left w:val="none" w:sz="0" w:space="0" w:color="auto"/>
        <w:bottom w:val="none" w:sz="0" w:space="0" w:color="auto"/>
        <w:right w:val="none" w:sz="0" w:space="0" w:color="auto"/>
      </w:divBdr>
    </w:div>
    <w:div w:id="230621679">
      <w:bodyDiv w:val="1"/>
      <w:marLeft w:val="0"/>
      <w:marRight w:val="0"/>
      <w:marTop w:val="0"/>
      <w:marBottom w:val="0"/>
      <w:divBdr>
        <w:top w:val="none" w:sz="0" w:space="0" w:color="auto"/>
        <w:left w:val="none" w:sz="0" w:space="0" w:color="auto"/>
        <w:bottom w:val="none" w:sz="0" w:space="0" w:color="auto"/>
        <w:right w:val="none" w:sz="0" w:space="0" w:color="auto"/>
      </w:divBdr>
    </w:div>
    <w:div w:id="267272684">
      <w:bodyDiv w:val="1"/>
      <w:marLeft w:val="0"/>
      <w:marRight w:val="0"/>
      <w:marTop w:val="0"/>
      <w:marBottom w:val="0"/>
      <w:divBdr>
        <w:top w:val="none" w:sz="0" w:space="0" w:color="auto"/>
        <w:left w:val="none" w:sz="0" w:space="0" w:color="auto"/>
        <w:bottom w:val="none" w:sz="0" w:space="0" w:color="auto"/>
        <w:right w:val="none" w:sz="0" w:space="0" w:color="auto"/>
      </w:divBdr>
    </w:div>
    <w:div w:id="272447004">
      <w:bodyDiv w:val="1"/>
      <w:marLeft w:val="0"/>
      <w:marRight w:val="0"/>
      <w:marTop w:val="0"/>
      <w:marBottom w:val="0"/>
      <w:divBdr>
        <w:top w:val="none" w:sz="0" w:space="0" w:color="auto"/>
        <w:left w:val="none" w:sz="0" w:space="0" w:color="auto"/>
        <w:bottom w:val="none" w:sz="0" w:space="0" w:color="auto"/>
        <w:right w:val="none" w:sz="0" w:space="0" w:color="auto"/>
      </w:divBdr>
    </w:div>
    <w:div w:id="293489622">
      <w:bodyDiv w:val="1"/>
      <w:marLeft w:val="0"/>
      <w:marRight w:val="0"/>
      <w:marTop w:val="0"/>
      <w:marBottom w:val="0"/>
      <w:divBdr>
        <w:top w:val="none" w:sz="0" w:space="0" w:color="auto"/>
        <w:left w:val="none" w:sz="0" w:space="0" w:color="auto"/>
        <w:bottom w:val="none" w:sz="0" w:space="0" w:color="auto"/>
        <w:right w:val="none" w:sz="0" w:space="0" w:color="auto"/>
      </w:divBdr>
    </w:div>
    <w:div w:id="299502805">
      <w:bodyDiv w:val="1"/>
      <w:marLeft w:val="0"/>
      <w:marRight w:val="0"/>
      <w:marTop w:val="0"/>
      <w:marBottom w:val="0"/>
      <w:divBdr>
        <w:top w:val="none" w:sz="0" w:space="0" w:color="auto"/>
        <w:left w:val="none" w:sz="0" w:space="0" w:color="auto"/>
        <w:bottom w:val="none" w:sz="0" w:space="0" w:color="auto"/>
        <w:right w:val="none" w:sz="0" w:space="0" w:color="auto"/>
      </w:divBdr>
    </w:div>
    <w:div w:id="340007702">
      <w:bodyDiv w:val="1"/>
      <w:marLeft w:val="0"/>
      <w:marRight w:val="0"/>
      <w:marTop w:val="0"/>
      <w:marBottom w:val="0"/>
      <w:divBdr>
        <w:top w:val="none" w:sz="0" w:space="0" w:color="auto"/>
        <w:left w:val="none" w:sz="0" w:space="0" w:color="auto"/>
        <w:bottom w:val="none" w:sz="0" w:space="0" w:color="auto"/>
        <w:right w:val="none" w:sz="0" w:space="0" w:color="auto"/>
      </w:divBdr>
    </w:div>
    <w:div w:id="351106036">
      <w:bodyDiv w:val="1"/>
      <w:marLeft w:val="0"/>
      <w:marRight w:val="0"/>
      <w:marTop w:val="0"/>
      <w:marBottom w:val="0"/>
      <w:divBdr>
        <w:top w:val="none" w:sz="0" w:space="0" w:color="auto"/>
        <w:left w:val="none" w:sz="0" w:space="0" w:color="auto"/>
        <w:bottom w:val="none" w:sz="0" w:space="0" w:color="auto"/>
        <w:right w:val="none" w:sz="0" w:space="0" w:color="auto"/>
      </w:divBdr>
    </w:div>
    <w:div w:id="362828240">
      <w:bodyDiv w:val="1"/>
      <w:marLeft w:val="0"/>
      <w:marRight w:val="0"/>
      <w:marTop w:val="0"/>
      <w:marBottom w:val="0"/>
      <w:divBdr>
        <w:top w:val="none" w:sz="0" w:space="0" w:color="auto"/>
        <w:left w:val="none" w:sz="0" w:space="0" w:color="auto"/>
        <w:bottom w:val="none" w:sz="0" w:space="0" w:color="auto"/>
        <w:right w:val="none" w:sz="0" w:space="0" w:color="auto"/>
      </w:divBdr>
    </w:div>
    <w:div w:id="381290330">
      <w:bodyDiv w:val="1"/>
      <w:marLeft w:val="0"/>
      <w:marRight w:val="0"/>
      <w:marTop w:val="0"/>
      <w:marBottom w:val="0"/>
      <w:divBdr>
        <w:top w:val="none" w:sz="0" w:space="0" w:color="auto"/>
        <w:left w:val="none" w:sz="0" w:space="0" w:color="auto"/>
        <w:bottom w:val="none" w:sz="0" w:space="0" w:color="auto"/>
        <w:right w:val="none" w:sz="0" w:space="0" w:color="auto"/>
      </w:divBdr>
    </w:div>
    <w:div w:id="411245875">
      <w:bodyDiv w:val="1"/>
      <w:marLeft w:val="0"/>
      <w:marRight w:val="0"/>
      <w:marTop w:val="0"/>
      <w:marBottom w:val="0"/>
      <w:divBdr>
        <w:top w:val="none" w:sz="0" w:space="0" w:color="auto"/>
        <w:left w:val="none" w:sz="0" w:space="0" w:color="auto"/>
        <w:bottom w:val="none" w:sz="0" w:space="0" w:color="auto"/>
        <w:right w:val="none" w:sz="0" w:space="0" w:color="auto"/>
      </w:divBdr>
    </w:div>
    <w:div w:id="419638301">
      <w:bodyDiv w:val="1"/>
      <w:marLeft w:val="0"/>
      <w:marRight w:val="0"/>
      <w:marTop w:val="0"/>
      <w:marBottom w:val="0"/>
      <w:divBdr>
        <w:top w:val="none" w:sz="0" w:space="0" w:color="auto"/>
        <w:left w:val="none" w:sz="0" w:space="0" w:color="auto"/>
        <w:bottom w:val="none" w:sz="0" w:space="0" w:color="auto"/>
        <w:right w:val="none" w:sz="0" w:space="0" w:color="auto"/>
      </w:divBdr>
    </w:div>
    <w:div w:id="423569554">
      <w:bodyDiv w:val="1"/>
      <w:marLeft w:val="0"/>
      <w:marRight w:val="0"/>
      <w:marTop w:val="0"/>
      <w:marBottom w:val="0"/>
      <w:divBdr>
        <w:top w:val="none" w:sz="0" w:space="0" w:color="auto"/>
        <w:left w:val="none" w:sz="0" w:space="0" w:color="auto"/>
        <w:bottom w:val="none" w:sz="0" w:space="0" w:color="auto"/>
        <w:right w:val="none" w:sz="0" w:space="0" w:color="auto"/>
      </w:divBdr>
    </w:div>
    <w:div w:id="426972965">
      <w:bodyDiv w:val="1"/>
      <w:marLeft w:val="0"/>
      <w:marRight w:val="0"/>
      <w:marTop w:val="0"/>
      <w:marBottom w:val="0"/>
      <w:divBdr>
        <w:top w:val="none" w:sz="0" w:space="0" w:color="auto"/>
        <w:left w:val="none" w:sz="0" w:space="0" w:color="auto"/>
        <w:bottom w:val="none" w:sz="0" w:space="0" w:color="auto"/>
        <w:right w:val="none" w:sz="0" w:space="0" w:color="auto"/>
      </w:divBdr>
    </w:div>
    <w:div w:id="451438530">
      <w:bodyDiv w:val="1"/>
      <w:marLeft w:val="0"/>
      <w:marRight w:val="0"/>
      <w:marTop w:val="0"/>
      <w:marBottom w:val="0"/>
      <w:divBdr>
        <w:top w:val="none" w:sz="0" w:space="0" w:color="auto"/>
        <w:left w:val="none" w:sz="0" w:space="0" w:color="auto"/>
        <w:bottom w:val="none" w:sz="0" w:space="0" w:color="auto"/>
        <w:right w:val="none" w:sz="0" w:space="0" w:color="auto"/>
      </w:divBdr>
    </w:div>
    <w:div w:id="452333576">
      <w:bodyDiv w:val="1"/>
      <w:marLeft w:val="0"/>
      <w:marRight w:val="0"/>
      <w:marTop w:val="0"/>
      <w:marBottom w:val="0"/>
      <w:divBdr>
        <w:top w:val="none" w:sz="0" w:space="0" w:color="auto"/>
        <w:left w:val="none" w:sz="0" w:space="0" w:color="auto"/>
        <w:bottom w:val="none" w:sz="0" w:space="0" w:color="auto"/>
        <w:right w:val="none" w:sz="0" w:space="0" w:color="auto"/>
      </w:divBdr>
    </w:div>
    <w:div w:id="511797422">
      <w:bodyDiv w:val="1"/>
      <w:marLeft w:val="0"/>
      <w:marRight w:val="0"/>
      <w:marTop w:val="0"/>
      <w:marBottom w:val="0"/>
      <w:divBdr>
        <w:top w:val="none" w:sz="0" w:space="0" w:color="auto"/>
        <w:left w:val="none" w:sz="0" w:space="0" w:color="auto"/>
        <w:bottom w:val="none" w:sz="0" w:space="0" w:color="auto"/>
        <w:right w:val="none" w:sz="0" w:space="0" w:color="auto"/>
      </w:divBdr>
    </w:div>
    <w:div w:id="516122794">
      <w:bodyDiv w:val="1"/>
      <w:marLeft w:val="0"/>
      <w:marRight w:val="0"/>
      <w:marTop w:val="0"/>
      <w:marBottom w:val="0"/>
      <w:divBdr>
        <w:top w:val="none" w:sz="0" w:space="0" w:color="auto"/>
        <w:left w:val="none" w:sz="0" w:space="0" w:color="auto"/>
        <w:bottom w:val="none" w:sz="0" w:space="0" w:color="auto"/>
        <w:right w:val="none" w:sz="0" w:space="0" w:color="auto"/>
      </w:divBdr>
    </w:div>
    <w:div w:id="520045241">
      <w:bodyDiv w:val="1"/>
      <w:marLeft w:val="0"/>
      <w:marRight w:val="0"/>
      <w:marTop w:val="0"/>
      <w:marBottom w:val="0"/>
      <w:divBdr>
        <w:top w:val="none" w:sz="0" w:space="0" w:color="auto"/>
        <w:left w:val="none" w:sz="0" w:space="0" w:color="auto"/>
        <w:bottom w:val="none" w:sz="0" w:space="0" w:color="auto"/>
        <w:right w:val="none" w:sz="0" w:space="0" w:color="auto"/>
      </w:divBdr>
    </w:div>
    <w:div w:id="522285240">
      <w:bodyDiv w:val="1"/>
      <w:marLeft w:val="0"/>
      <w:marRight w:val="0"/>
      <w:marTop w:val="0"/>
      <w:marBottom w:val="0"/>
      <w:divBdr>
        <w:top w:val="none" w:sz="0" w:space="0" w:color="auto"/>
        <w:left w:val="none" w:sz="0" w:space="0" w:color="auto"/>
        <w:bottom w:val="none" w:sz="0" w:space="0" w:color="auto"/>
        <w:right w:val="none" w:sz="0" w:space="0" w:color="auto"/>
      </w:divBdr>
    </w:div>
    <w:div w:id="532154884">
      <w:bodyDiv w:val="1"/>
      <w:marLeft w:val="0"/>
      <w:marRight w:val="0"/>
      <w:marTop w:val="0"/>
      <w:marBottom w:val="0"/>
      <w:divBdr>
        <w:top w:val="none" w:sz="0" w:space="0" w:color="auto"/>
        <w:left w:val="none" w:sz="0" w:space="0" w:color="auto"/>
        <w:bottom w:val="none" w:sz="0" w:space="0" w:color="auto"/>
        <w:right w:val="none" w:sz="0" w:space="0" w:color="auto"/>
      </w:divBdr>
    </w:div>
    <w:div w:id="545334527">
      <w:bodyDiv w:val="1"/>
      <w:marLeft w:val="0"/>
      <w:marRight w:val="0"/>
      <w:marTop w:val="0"/>
      <w:marBottom w:val="0"/>
      <w:divBdr>
        <w:top w:val="none" w:sz="0" w:space="0" w:color="auto"/>
        <w:left w:val="none" w:sz="0" w:space="0" w:color="auto"/>
        <w:bottom w:val="none" w:sz="0" w:space="0" w:color="auto"/>
        <w:right w:val="none" w:sz="0" w:space="0" w:color="auto"/>
      </w:divBdr>
    </w:div>
    <w:div w:id="562179509">
      <w:bodyDiv w:val="1"/>
      <w:marLeft w:val="0"/>
      <w:marRight w:val="0"/>
      <w:marTop w:val="0"/>
      <w:marBottom w:val="0"/>
      <w:divBdr>
        <w:top w:val="none" w:sz="0" w:space="0" w:color="auto"/>
        <w:left w:val="none" w:sz="0" w:space="0" w:color="auto"/>
        <w:bottom w:val="none" w:sz="0" w:space="0" w:color="auto"/>
        <w:right w:val="none" w:sz="0" w:space="0" w:color="auto"/>
      </w:divBdr>
    </w:div>
    <w:div w:id="590430275">
      <w:bodyDiv w:val="1"/>
      <w:marLeft w:val="0"/>
      <w:marRight w:val="0"/>
      <w:marTop w:val="0"/>
      <w:marBottom w:val="0"/>
      <w:divBdr>
        <w:top w:val="none" w:sz="0" w:space="0" w:color="auto"/>
        <w:left w:val="none" w:sz="0" w:space="0" w:color="auto"/>
        <w:bottom w:val="none" w:sz="0" w:space="0" w:color="auto"/>
        <w:right w:val="none" w:sz="0" w:space="0" w:color="auto"/>
      </w:divBdr>
    </w:div>
    <w:div w:id="592593082">
      <w:bodyDiv w:val="1"/>
      <w:marLeft w:val="0"/>
      <w:marRight w:val="0"/>
      <w:marTop w:val="0"/>
      <w:marBottom w:val="0"/>
      <w:divBdr>
        <w:top w:val="none" w:sz="0" w:space="0" w:color="auto"/>
        <w:left w:val="none" w:sz="0" w:space="0" w:color="auto"/>
        <w:bottom w:val="none" w:sz="0" w:space="0" w:color="auto"/>
        <w:right w:val="none" w:sz="0" w:space="0" w:color="auto"/>
      </w:divBdr>
    </w:div>
    <w:div w:id="594750833">
      <w:bodyDiv w:val="1"/>
      <w:marLeft w:val="0"/>
      <w:marRight w:val="0"/>
      <w:marTop w:val="0"/>
      <w:marBottom w:val="0"/>
      <w:divBdr>
        <w:top w:val="none" w:sz="0" w:space="0" w:color="auto"/>
        <w:left w:val="none" w:sz="0" w:space="0" w:color="auto"/>
        <w:bottom w:val="none" w:sz="0" w:space="0" w:color="auto"/>
        <w:right w:val="none" w:sz="0" w:space="0" w:color="auto"/>
      </w:divBdr>
    </w:div>
    <w:div w:id="602500169">
      <w:bodyDiv w:val="1"/>
      <w:marLeft w:val="0"/>
      <w:marRight w:val="0"/>
      <w:marTop w:val="0"/>
      <w:marBottom w:val="0"/>
      <w:divBdr>
        <w:top w:val="none" w:sz="0" w:space="0" w:color="auto"/>
        <w:left w:val="none" w:sz="0" w:space="0" w:color="auto"/>
        <w:bottom w:val="none" w:sz="0" w:space="0" w:color="auto"/>
        <w:right w:val="none" w:sz="0" w:space="0" w:color="auto"/>
      </w:divBdr>
    </w:div>
    <w:div w:id="669523470">
      <w:bodyDiv w:val="1"/>
      <w:marLeft w:val="0"/>
      <w:marRight w:val="0"/>
      <w:marTop w:val="0"/>
      <w:marBottom w:val="0"/>
      <w:divBdr>
        <w:top w:val="none" w:sz="0" w:space="0" w:color="auto"/>
        <w:left w:val="none" w:sz="0" w:space="0" w:color="auto"/>
        <w:bottom w:val="none" w:sz="0" w:space="0" w:color="auto"/>
        <w:right w:val="none" w:sz="0" w:space="0" w:color="auto"/>
      </w:divBdr>
    </w:div>
    <w:div w:id="691951360">
      <w:bodyDiv w:val="1"/>
      <w:marLeft w:val="0"/>
      <w:marRight w:val="0"/>
      <w:marTop w:val="0"/>
      <w:marBottom w:val="0"/>
      <w:divBdr>
        <w:top w:val="none" w:sz="0" w:space="0" w:color="auto"/>
        <w:left w:val="none" w:sz="0" w:space="0" w:color="auto"/>
        <w:bottom w:val="none" w:sz="0" w:space="0" w:color="auto"/>
        <w:right w:val="none" w:sz="0" w:space="0" w:color="auto"/>
      </w:divBdr>
    </w:div>
    <w:div w:id="727388019">
      <w:bodyDiv w:val="1"/>
      <w:marLeft w:val="0"/>
      <w:marRight w:val="0"/>
      <w:marTop w:val="0"/>
      <w:marBottom w:val="0"/>
      <w:divBdr>
        <w:top w:val="none" w:sz="0" w:space="0" w:color="auto"/>
        <w:left w:val="none" w:sz="0" w:space="0" w:color="auto"/>
        <w:bottom w:val="none" w:sz="0" w:space="0" w:color="auto"/>
        <w:right w:val="none" w:sz="0" w:space="0" w:color="auto"/>
      </w:divBdr>
    </w:div>
    <w:div w:id="751195253">
      <w:bodyDiv w:val="1"/>
      <w:marLeft w:val="0"/>
      <w:marRight w:val="0"/>
      <w:marTop w:val="0"/>
      <w:marBottom w:val="0"/>
      <w:divBdr>
        <w:top w:val="none" w:sz="0" w:space="0" w:color="auto"/>
        <w:left w:val="none" w:sz="0" w:space="0" w:color="auto"/>
        <w:bottom w:val="none" w:sz="0" w:space="0" w:color="auto"/>
        <w:right w:val="none" w:sz="0" w:space="0" w:color="auto"/>
      </w:divBdr>
    </w:div>
    <w:div w:id="751245644">
      <w:bodyDiv w:val="1"/>
      <w:marLeft w:val="0"/>
      <w:marRight w:val="0"/>
      <w:marTop w:val="0"/>
      <w:marBottom w:val="0"/>
      <w:divBdr>
        <w:top w:val="none" w:sz="0" w:space="0" w:color="auto"/>
        <w:left w:val="none" w:sz="0" w:space="0" w:color="auto"/>
        <w:bottom w:val="none" w:sz="0" w:space="0" w:color="auto"/>
        <w:right w:val="none" w:sz="0" w:space="0" w:color="auto"/>
      </w:divBdr>
    </w:div>
    <w:div w:id="809520622">
      <w:bodyDiv w:val="1"/>
      <w:marLeft w:val="0"/>
      <w:marRight w:val="0"/>
      <w:marTop w:val="0"/>
      <w:marBottom w:val="0"/>
      <w:divBdr>
        <w:top w:val="none" w:sz="0" w:space="0" w:color="auto"/>
        <w:left w:val="none" w:sz="0" w:space="0" w:color="auto"/>
        <w:bottom w:val="none" w:sz="0" w:space="0" w:color="auto"/>
        <w:right w:val="none" w:sz="0" w:space="0" w:color="auto"/>
      </w:divBdr>
    </w:div>
    <w:div w:id="834077609">
      <w:bodyDiv w:val="1"/>
      <w:marLeft w:val="0"/>
      <w:marRight w:val="0"/>
      <w:marTop w:val="0"/>
      <w:marBottom w:val="0"/>
      <w:divBdr>
        <w:top w:val="none" w:sz="0" w:space="0" w:color="auto"/>
        <w:left w:val="none" w:sz="0" w:space="0" w:color="auto"/>
        <w:bottom w:val="none" w:sz="0" w:space="0" w:color="auto"/>
        <w:right w:val="none" w:sz="0" w:space="0" w:color="auto"/>
      </w:divBdr>
    </w:div>
    <w:div w:id="838079456">
      <w:bodyDiv w:val="1"/>
      <w:marLeft w:val="0"/>
      <w:marRight w:val="0"/>
      <w:marTop w:val="0"/>
      <w:marBottom w:val="0"/>
      <w:divBdr>
        <w:top w:val="none" w:sz="0" w:space="0" w:color="auto"/>
        <w:left w:val="none" w:sz="0" w:space="0" w:color="auto"/>
        <w:bottom w:val="none" w:sz="0" w:space="0" w:color="auto"/>
        <w:right w:val="none" w:sz="0" w:space="0" w:color="auto"/>
      </w:divBdr>
    </w:div>
    <w:div w:id="851719880">
      <w:bodyDiv w:val="1"/>
      <w:marLeft w:val="0"/>
      <w:marRight w:val="0"/>
      <w:marTop w:val="0"/>
      <w:marBottom w:val="0"/>
      <w:divBdr>
        <w:top w:val="none" w:sz="0" w:space="0" w:color="auto"/>
        <w:left w:val="none" w:sz="0" w:space="0" w:color="auto"/>
        <w:bottom w:val="none" w:sz="0" w:space="0" w:color="auto"/>
        <w:right w:val="none" w:sz="0" w:space="0" w:color="auto"/>
      </w:divBdr>
    </w:div>
    <w:div w:id="855465785">
      <w:bodyDiv w:val="1"/>
      <w:marLeft w:val="0"/>
      <w:marRight w:val="0"/>
      <w:marTop w:val="0"/>
      <w:marBottom w:val="0"/>
      <w:divBdr>
        <w:top w:val="none" w:sz="0" w:space="0" w:color="auto"/>
        <w:left w:val="none" w:sz="0" w:space="0" w:color="auto"/>
        <w:bottom w:val="none" w:sz="0" w:space="0" w:color="auto"/>
        <w:right w:val="none" w:sz="0" w:space="0" w:color="auto"/>
      </w:divBdr>
    </w:div>
    <w:div w:id="872425861">
      <w:bodyDiv w:val="1"/>
      <w:marLeft w:val="0"/>
      <w:marRight w:val="0"/>
      <w:marTop w:val="0"/>
      <w:marBottom w:val="0"/>
      <w:divBdr>
        <w:top w:val="none" w:sz="0" w:space="0" w:color="auto"/>
        <w:left w:val="none" w:sz="0" w:space="0" w:color="auto"/>
        <w:bottom w:val="none" w:sz="0" w:space="0" w:color="auto"/>
        <w:right w:val="none" w:sz="0" w:space="0" w:color="auto"/>
      </w:divBdr>
    </w:div>
    <w:div w:id="876891445">
      <w:bodyDiv w:val="1"/>
      <w:marLeft w:val="0"/>
      <w:marRight w:val="0"/>
      <w:marTop w:val="0"/>
      <w:marBottom w:val="0"/>
      <w:divBdr>
        <w:top w:val="none" w:sz="0" w:space="0" w:color="auto"/>
        <w:left w:val="none" w:sz="0" w:space="0" w:color="auto"/>
        <w:bottom w:val="none" w:sz="0" w:space="0" w:color="auto"/>
        <w:right w:val="none" w:sz="0" w:space="0" w:color="auto"/>
      </w:divBdr>
    </w:div>
    <w:div w:id="893539450">
      <w:bodyDiv w:val="1"/>
      <w:marLeft w:val="0"/>
      <w:marRight w:val="0"/>
      <w:marTop w:val="0"/>
      <w:marBottom w:val="0"/>
      <w:divBdr>
        <w:top w:val="none" w:sz="0" w:space="0" w:color="auto"/>
        <w:left w:val="none" w:sz="0" w:space="0" w:color="auto"/>
        <w:bottom w:val="none" w:sz="0" w:space="0" w:color="auto"/>
        <w:right w:val="none" w:sz="0" w:space="0" w:color="auto"/>
      </w:divBdr>
    </w:div>
    <w:div w:id="961544408">
      <w:bodyDiv w:val="1"/>
      <w:marLeft w:val="0"/>
      <w:marRight w:val="0"/>
      <w:marTop w:val="0"/>
      <w:marBottom w:val="0"/>
      <w:divBdr>
        <w:top w:val="none" w:sz="0" w:space="0" w:color="auto"/>
        <w:left w:val="none" w:sz="0" w:space="0" w:color="auto"/>
        <w:bottom w:val="none" w:sz="0" w:space="0" w:color="auto"/>
        <w:right w:val="none" w:sz="0" w:space="0" w:color="auto"/>
      </w:divBdr>
    </w:div>
    <w:div w:id="986085897">
      <w:bodyDiv w:val="1"/>
      <w:marLeft w:val="0"/>
      <w:marRight w:val="0"/>
      <w:marTop w:val="0"/>
      <w:marBottom w:val="0"/>
      <w:divBdr>
        <w:top w:val="none" w:sz="0" w:space="0" w:color="auto"/>
        <w:left w:val="none" w:sz="0" w:space="0" w:color="auto"/>
        <w:bottom w:val="none" w:sz="0" w:space="0" w:color="auto"/>
        <w:right w:val="none" w:sz="0" w:space="0" w:color="auto"/>
      </w:divBdr>
    </w:div>
    <w:div w:id="1009479591">
      <w:bodyDiv w:val="1"/>
      <w:marLeft w:val="0"/>
      <w:marRight w:val="0"/>
      <w:marTop w:val="0"/>
      <w:marBottom w:val="0"/>
      <w:divBdr>
        <w:top w:val="none" w:sz="0" w:space="0" w:color="auto"/>
        <w:left w:val="none" w:sz="0" w:space="0" w:color="auto"/>
        <w:bottom w:val="none" w:sz="0" w:space="0" w:color="auto"/>
        <w:right w:val="none" w:sz="0" w:space="0" w:color="auto"/>
      </w:divBdr>
    </w:div>
    <w:div w:id="1018242073">
      <w:bodyDiv w:val="1"/>
      <w:marLeft w:val="0"/>
      <w:marRight w:val="0"/>
      <w:marTop w:val="0"/>
      <w:marBottom w:val="0"/>
      <w:divBdr>
        <w:top w:val="none" w:sz="0" w:space="0" w:color="auto"/>
        <w:left w:val="none" w:sz="0" w:space="0" w:color="auto"/>
        <w:bottom w:val="none" w:sz="0" w:space="0" w:color="auto"/>
        <w:right w:val="none" w:sz="0" w:space="0" w:color="auto"/>
      </w:divBdr>
    </w:div>
    <w:div w:id="1093742167">
      <w:bodyDiv w:val="1"/>
      <w:marLeft w:val="0"/>
      <w:marRight w:val="0"/>
      <w:marTop w:val="0"/>
      <w:marBottom w:val="0"/>
      <w:divBdr>
        <w:top w:val="none" w:sz="0" w:space="0" w:color="auto"/>
        <w:left w:val="none" w:sz="0" w:space="0" w:color="auto"/>
        <w:bottom w:val="none" w:sz="0" w:space="0" w:color="auto"/>
        <w:right w:val="none" w:sz="0" w:space="0" w:color="auto"/>
      </w:divBdr>
    </w:div>
    <w:div w:id="1128595670">
      <w:bodyDiv w:val="1"/>
      <w:marLeft w:val="0"/>
      <w:marRight w:val="0"/>
      <w:marTop w:val="0"/>
      <w:marBottom w:val="0"/>
      <w:divBdr>
        <w:top w:val="none" w:sz="0" w:space="0" w:color="auto"/>
        <w:left w:val="none" w:sz="0" w:space="0" w:color="auto"/>
        <w:bottom w:val="none" w:sz="0" w:space="0" w:color="auto"/>
        <w:right w:val="none" w:sz="0" w:space="0" w:color="auto"/>
      </w:divBdr>
    </w:div>
    <w:div w:id="1144616654">
      <w:bodyDiv w:val="1"/>
      <w:marLeft w:val="0"/>
      <w:marRight w:val="0"/>
      <w:marTop w:val="0"/>
      <w:marBottom w:val="0"/>
      <w:divBdr>
        <w:top w:val="none" w:sz="0" w:space="0" w:color="auto"/>
        <w:left w:val="none" w:sz="0" w:space="0" w:color="auto"/>
        <w:bottom w:val="none" w:sz="0" w:space="0" w:color="auto"/>
        <w:right w:val="none" w:sz="0" w:space="0" w:color="auto"/>
      </w:divBdr>
    </w:div>
    <w:div w:id="1151870518">
      <w:bodyDiv w:val="1"/>
      <w:marLeft w:val="0"/>
      <w:marRight w:val="0"/>
      <w:marTop w:val="0"/>
      <w:marBottom w:val="0"/>
      <w:divBdr>
        <w:top w:val="none" w:sz="0" w:space="0" w:color="auto"/>
        <w:left w:val="none" w:sz="0" w:space="0" w:color="auto"/>
        <w:bottom w:val="none" w:sz="0" w:space="0" w:color="auto"/>
        <w:right w:val="none" w:sz="0" w:space="0" w:color="auto"/>
      </w:divBdr>
    </w:div>
    <w:div w:id="1219321887">
      <w:bodyDiv w:val="1"/>
      <w:marLeft w:val="0"/>
      <w:marRight w:val="0"/>
      <w:marTop w:val="0"/>
      <w:marBottom w:val="0"/>
      <w:divBdr>
        <w:top w:val="none" w:sz="0" w:space="0" w:color="auto"/>
        <w:left w:val="none" w:sz="0" w:space="0" w:color="auto"/>
        <w:bottom w:val="none" w:sz="0" w:space="0" w:color="auto"/>
        <w:right w:val="none" w:sz="0" w:space="0" w:color="auto"/>
      </w:divBdr>
    </w:div>
    <w:div w:id="1222786899">
      <w:bodyDiv w:val="1"/>
      <w:marLeft w:val="0"/>
      <w:marRight w:val="0"/>
      <w:marTop w:val="0"/>
      <w:marBottom w:val="0"/>
      <w:divBdr>
        <w:top w:val="none" w:sz="0" w:space="0" w:color="auto"/>
        <w:left w:val="none" w:sz="0" w:space="0" w:color="auto"/>
        <w:bottom w:val="none" w:sz="0" w:space="0" w:color="auto"/>
        <w:right w:val="none" w:sz="0" w:space="0" w:color="auto"/>
      </w:divBdr>
    </w:div>
    <w:div w:id="1222981622">
      <w:bodyDiv w:val="1"/>
      <w:marLeft w:val="0"/>
      <w:marRight w:val="0"/>
      <w:marTop w:val="0"/>
      <w:marBottom w:val="0"/>
      <w:divBdr>
        <w:top w:val="none" w:sz="0" w:space="0" w:color="auto"/>
        <w:left w:val="none" w:sz="0" w:space="0" w:color="auto"/>
        <w:bottom w:val="none" w:sz="0" w:space="0" w:color="auto"/>
        <w:right w:val="none" w:sz="0" w:space="0" w:color="auto"/>
      </w:divBdr>
    </w:div>
    <w:div w:id="1231234176">
      <w:bodyDiv w:val="1"/>
      <w:marLeft w:val="0"/>
      <w:marRight w:val="0"/>
      <w:marTop w:val="0"/>
      <w:marBottom w:val="0"/>
      <w:divBdr>
        <w:top w:val="none" w:sz="0" w:space="0" w:color="auto"/>
        <w:left w:val="none" w:sz="0" w:space="0" w:color="auto"/>
        <w:bottom w:val="none" w:sz="0" w:space="0" w:color="auto"/>
        <w:right w:val="none" w:sz="0" w:space="0" w:color="auto"/>
      </w:divBdr>
    </w:div>
    <w:div w:id="1238173687">
      <w:bodyDiv w:val="1"/>
      <w:marLeft w:val="0"/>
      <w:marRight w:val="0"/>
      <w:marTop w:val="0"/>
      <w:marBottom w:val="0"/>
      <w:divBdr>
        <w:top w:val="none" w:sz="0" w:space="0" w:color="auto"/>
        <w:left w:val="none" w:sz="0" w:space="0" w:color="auto"/>
        <w:bottom w:val="none" w:sz="0" w:space="0" w:color="auto"/>
        <w:right w:val="none" w:sz="0" w:space="0" w:color="auto"/>
      </w:divBdr>
    </w:div>
    <w:div w:id="1246183823">
      <w:bodyDiv w:val="1"/>
      <w:marLeft w:val="0"/>
      <w:marRight w:val="0"/>
      <w:marTop w:val="0"/>
      <w:marBottom w:val="0"/>
      <w:divBdr>
        <w:top w:val="none" w:sz="0" w:space="0" w:color="auto"/>
        <w:left w:val="none" w:sz="0" w:space="0" w:color="auto"/>
        <w:bottom w:val="none" w:sz="0" w:space="0" w:color="auto"/>
        <w:right w:val="none" w:sz="0" w:space="0" w:color="auto"/>
      </w:divBdr>
    </w:div>
    <w:div w:id="1282036754">
      <w:bodyDiv w:val="1"/>
      <w:marLeft w:val="0"/>
      <w:marRight w:val="0"/>
      <w:marTop w:val="0"/>
      <w:marBottom w:val="0"/>
      <w:divBdr>
        <w:top w:val="none" w:sz="0" w:space="0" w:color="auto"/>
        <w:left w:val="none" w:sz="0" w:space="0" w:color="auto"/>
        <w:bottom w:val="none" w:sz="0" w:space="0" w:color="auto"/>
        <w:right w:val="none" w:sz="0" w:space="0" w:color="auto"/>
      </w:divBdr>
    </w:div>
    <w:div w:id="1292832738">
      <w:bodyDiv w:val="1"/>
      <w:marLeft w:val="0"/>
      <w:marRight w:val="0"/>
      <w:marTop w:val="0"/>
      <w:marBottom w:val="0"/>
      <w:divBdr>
        <w:top w:val="none" w:sz="0" w:space="0" w:color="auto"/>
        <w:left w:val="none" w:sz="0" w:space="0" w:color="auto"/>
        <w:bottom w:val="none" w:sz="0" w:space="0" w:color="auto"/>
        <w:right w:val="none" w:sz="0" w:space="0" w:color="auto"/>
      </w:divBdr>
    </w:div>
    <w:div w:id="1307706192">
      <w:bodyDiv w:val="1"/>
      <w:marLeft w:val="0"/>
      <w:marRight w:val="0"/>
      <w:marTop w:val="0"/>
      <w:marBottom w:val="0"/>
      <w:divBdr>
        <w:top w:val="none" w:sz="0" w:space="0" w:color="auto"/>
        <w:left w:val="none" w:sz="0" w:space="0" w:color="auto"/>
        <w:bottom w:val="none" w:sz="0" w:space="0" w:color="auto"/>
        <w:right w:val="none" w:sz="0" w:space="0" w:color="auto"/>
      </w:divBdr>
    </w:div>
    <w:div w:id="1324550555">
      <w:bodyDiv w:val="1"/>
      <w:marLeft w:val="0"/>
      <w:marRight w:val="0"/>
      <w:marTop w:val="0"/>
      <w:marBottom w:val="0"/>
      <w:divBdr>
        <w:top w:val="none" w:sz="0" w:space="0" w:color="auto"/>
        <w:left w:val="none" w:sz="0" w:space="0" w:color="auto"/>
        <w:bottom w:val="none" w:sz="0" w:space="0" w:color="auto"/>
        <w:right w:val="none" w:sz="0" w:space="0" w:color="auto"/>
      </w:divBdr>
    </w:div>
    <w:div w:id="1339426249">
      <w:bodyDiv w:val="1"/>
      <w:marLeft w:val="0"/>
      <w:marRight w:val="0"/>
      <w:marTop w:val="0"/>
      <w:marBottom w:val="0"/>
      <w:divBdr>
        <w:top w:val="none" w:sz="0" w:space="0" w:color="auto"/>
        <w:left w:val="none" w:sz="0" w:space="0" w:color="auto"/>
        <w:bottom w:val="none" w:sz="0" w:space="0" w:color="auto"/>
        <w:right w:val="none" w:sz="0" w:space="0" w:color="auto"/>
      </w:divBdr>
    </w:div>
    <w:div w:id="1381173610">
      <w:bodyDiv w:val="1"/>
      <w:marLeft w:val="0"/>
      <w:marRight w:val="0"/>
      <w:marTop w:val="0"/>
      <w:marBottom w:val="0"/>
      <w:divBdr>
        <w:top w:val="none" w:sz="0" w:space="0" w:color="auto"/>
        <w:left w:val="none" w:sz="0" w:space="0" w:color="auto"/>
        <w:bottom w:val="none" w:sz="0" w:space="0" w:color="auto"/>
        <w:right w:val="none" w:sz="0" w:space="0" w:color="auto"/>
      </w:divBdr>
    </w:div>
    <w:div w:id="1434324978">
      <w:bodyDiv w:val="1"/>
      <w:marLeft w:val="0"/>
      <w:marRight w:val="0"/>
      <w:marTop w:val="0"/>
      <w:marBottom w:val="0"/>
      <w:divBdr>
        <w:top w:val="none" w:sz="0" w:space="0" w:color="auto"/>
        <w:left w:val="none" w:sz="0" w:space="0" w:color="auto"/>
        <w:bottom w:val="none" w:sz="0" w:space="0" w:color="auto"/>
        <w:right w:val="none" w:sz="0" w:space="0" w:color="auto"/>
      </w:divBdr>
    </w:div>
    <w:div w:id="1439787181">
      <w:bodyDiv w:val="1"/>
      <w:marLeft w:val="0"/>
      <w:marRight w:val="0"/>
      <w:marTop w:val="0"/>
      <w:marBottom w:val="0"/>
      <w:divBdr>
        <w:top w:val="none" w:sz="0" w:space="0" w:color="auto"/>
        <w:left w:val="none" w:sz="0" w:space="0" w:color="auto"/>
        <w:bottom w:val="none" w:sz="0" w:space="0" w:color="auto"/>
        <w:right w:val="none" w:sz="0" w:space="0" w:color="auto"/>
      </w:divBdr>
    </w:div>
    <w:div w:id="1441336629">
      <w:bodyDiv w:val="1"/>
      <w:marLeft w:val="0"/>
      <w:marRight w:val="0"/>
      <w:marTop w:val="0"/>
      <w:marBottom w:val="0"/>
      <w:divBdr>
        <w:top w:val="none" w:sz="0" w:space="0" w:color="auto"/>
        <w:left w:val="none" w:sz="0" w:space="0" w:color="auto"/>
        <w:bottom w:val="none" w:sz="0" w:space="0" w:color="auto"/>
        <w:right w:val="none" w:sz="0" w:space="0" w:color="auto"/>
      </w:divBdr>
    </w:div>
    <w:div w:id="1441874212">
      <w:bodyDiv w:val="1"/>
      <w:marLeft w:val="0"/>
      <w:marRight w:val="0"/>
      <w:marTop w:val="0"/>
      <w:marBottom w:val="0"/>
      <w:divBdr>
        <w:top w:val="none" w:sz="0" w:space="0" w:color="auto"/>
        <w:left w:val="none" w:sz="0" w:space="0" w:color="auto"/>
        <w:bottom w:val="none" w:sz="0" w:space="0" w:color="auto"/>
        <w:right w:val="none" w:sz="0" w:space="0" w:color="auto"/>
      </w:divBdr>
    </w:div>
    <w:div w:id="1467316468">
      <w:bodyDiv w:val="1"/>
      <w:marLeft w:val="0"/>
      <w:marRight w:val="0"/>
      <w:marTop w:val="0"/>
      <w:marBottom w:val="0"/>
      <w:divBdr>
        <w:top w:val="none" w:sz="0" w:space="0" w:color="auto"/>
        <w:left w:val="none" w:sz="0" w:space="0" w:color="auto"/>
        <w:bottom w:val="none" w:sz="0" w:space="0" w:color="auto"/>
        <w:right w:val="none" w:sz="0" w:space="0" w:color="auto"/>
      </w:divBdr>
    </w:div>
    <w:div w:id="1561359151">
      <w:bodyDiv w:val="1"/>
      <w:marLeft w:val="0"/>
      <w:marRight w:val="0"/>
      <w:marTop w:val="0"/>
      <w:marBottom w:val="0"/>
      <w:divBdr>
        <w:top w:val="none" w:sz="0" w:space="0" w:color="auto"/>
        <w:left w:val="none" w:sz="0" w:space="0" w:color="auto"/>
        <w:bottom w:val="none" w:sz="0" w:space="0" w:color="auto"/>
        <w:right w:val="none" w:sz="0" w:space="0" w:color="auto"/>
      </w:divBdr>
    </w:div>
    <w:div w:id="1569531811">
      <w:bodyDiv w:val="1"/>
      <w:marLeft w:val="0"/>
      <w:marRight w:val="0"/>
      <w:marTop w:val="0"/>
      <w:marBottom w:val="0"/>
      <w:divBdr>
        <w:top w:val="none" w:sz="0" w:space="0" w:color="auto"/>
        <w:left w:val="none" w:sz="0" w:space="0" w:color="auto"/>
        <w:bottom w:val="none" w:sz="0" w:space="0" w:color="auto"/>
        <w:right w:val="none" w:sz="0" w:space="0" w:color="auto"/>
      </w:divBdr>
    </w:div>
    <w:div w:id="1626230540">
      <w:bodyDiv w:val="1"/>
      <w:marLeft w:val="0"/>
      <w:marRight w:val="0"/>
      <w:marTop w:val="0"/>
      <w:marBottom w:val="0"/>
      <w:divBdr>
        <w:top w:val="none" w:sz="0" w:space="0" w:color="auto"/>
        <w:left w:val="none" w:sz="0" w:space="0" w:color="auto"/>
        <w:bottom w:val="none" w:sz="0" w:space="0" w:color="auto"/>
        <w:right w:val="none" w:sz="0" w:space="0" w:color="auto"/>
      </w:divBdr>
    </w:div>
    <w:div w:id="1636134439">
      <w:bodyDiv w:val="1"/>
      <w:marLeft w:val="0"/>
      <w:marRight w:val="0"/>
      <w:marTop w:val="0"/>
      <w:marBottom w:val="0"/>
      <w:divBdr>
        <w:top w:val="none" w:sz="0" w:space="0" w:color="auto"/>
        <w:left w:val="none" w:sz="0" w:space="0" w:color="auto"/>
        <w:bottom w:val="none" w:sz="0" w:space="0" w:color="auto"/>
        <w:right w:val="none" w:sz="0" w:space="0" w:color="auto"/>
      </w:divBdr>
    </w:div>
    <w:div w:id="1652369949">
      <w:bodyDiv w:val="1"/>
      <w:marLeft w:val="0"/>
      <w:marRight w:val="0"/>
      <w:marTop w:val="0"/>
      <w:marBottom w:val="0"/>
      <w:divBdr>
        <w:top w:val="none" w:sz="0" w:space="0" w:color="auto"/>
        <w:left w:val="none" w:sz="0" w:space="0" w:color="auto"/>
        <w:bottom w:val="none" w:sz="0" w:space="0" w:color="auto"/>
        <w:right w:val="none" w:sz="0" w:space="0" w:color="auto"/>
      </w:divBdr>
    </w:div>
    <w:div w:id="1654215486">
      <w:bodyDiv w:val="1"/>
      <w:marLeft w:val="0"/>
      <w:marRight w:val="0"/>
      <w:marTop w:val="0"/>
      <w:marBottom w:val="0"/>
      <w:divBdr>
        <w:top w:val="none" w:sz="0" w:space="0" w:color="auto"/>
        <w:left w:val="none" w:sz="0" w:space="0" w:color="auto"/>
        <w:bottom w:val="none" w:sz="0" w:space="0" w:color="auto"/>
        <w:right w:val="none" w:sz="0" w:space="0" w:color="auto"/>
      </w:divBdr>
    </w:div>
    <w:div w:id="1657996406">
      <w:bodyDiv w:val="1"/>
      <w:marLeft w:val="0"/>
      <w:marRight w:val="0"/>
      <w:marTop w:val="0"/>
      <w:marBottom w:val="0"/>
      <w:divBdr>
        <w:top w:val="none" w:sz="0" w:space="0" w:color="auto"/>
        <w:left w:val="none" w:sz="0" w:space="0" w:color="auto"/>
        <w:bottom w:val="none" w:sz="0" w:space="0" w:color="auto"/>
        <w:right w:val="none" w:sz="0" w:space="0" w:color="auto"/>
      </w:divBdr>
    </w:div>
    <w:div w:id="1681615773">
      <w:bodyDiv w:val="1"/>
      <w:marLeft w:val="0"/>
      <w:marRight w:val="0"/>
      <w:marTop w:val="0"/>
      <w:marBottom w:val="0"/>
      <w:divBdr>
        <w:top w:val="none" w:sz="0" w:space="0" w:color="auto"/>
        <w:left w:val="none" w:sz="0" w:space="0" w:color="auto"/>
        <w:bottom w:val="none" w:sz="0" w:space="0" w:color="auto"/>
        <w:right w:val="none" w:sz="0" w:space="0" w:color="auto"/>
      </w:divBdr>
    </w:div>
    <w:div w:id="1700350108">
      <w:bodyDiv w:val="1"/>
      <w:marLeft w:val="0"/>
      <w:marRight w:val="0"/>
      <w:marTop w:val="0"/>
      <w:marBottom w:val="0"/>
      <w:divBdr>
        <w:top w:val="none" w:sz="0" w:space="0" w:color="auto"/>
        <w:left w:val="none" w:sz="0" w:space="0" w:color="auto"/>
        <w:bottom w:val="none" w:sz="0" w:space="0" w:color="auto"/>
        <w:right w:val="none" w:sz="0" w:space="0" w:color="auto"/>
      </w:divBdr>
    </w:div>
    <w:div w:id="1715543686">
      <w:bodyDiv w:val="1"/>
      <w:marLeft w:val="0"/>
      <w:marRight w:val="0"/>
      <w:marTop w:val="0"/>
      <w:marBottom w:val="0"/>
      <w:divBdr>
        <w:top w:val="none" w:sz="0" w:space="0" w:color="auto"/>
        <w:left w:val="none" w:sz="0" w:space="0" w:color="auto"/>
        <w:bottom w:val="none" w:sz="0" w:space="0" w:color="auto"/>
        <w:right w:val="none" w:sz="0" w:space="0" w:color="auto"/>
      </w:divBdr>
    </w:div>
    <w:div w:id="1733576175">
      <w:bodyDiv w:val="1"/>
      <w:marLeft w:val="0"/>
      <w:marRight w:val="0"/>
      <w:marTop w:val="0"/>
      <w:marBottom w:val="0"/>
      <w:divBdr>
        <w:top w:val="none" w:sz="0" w:space="0" w:color="auto"/>
        <w:left w:val="none" w:sz="0" w:space="0" w:color="auto"/>
        <w:bottom w:val="none" w:sz="0" w:space="0" w:color="auto"/>
        <w:right w:val="none" w:sz="0" w:space="0" w:color="auto"/>
      </w:divBdr>
    </w:div>
    <w:div w:id="1735736225">
      <w:bodyDiv w:val="1"/>
      <w:marLeft w:val="0"/>
      <w:marRight w:val="0"/>
      <w:marTop w:val="0"/>
      <w:marBottom w:val="0"/>
      <w:divBdr>
        <w:top w:val="none" w:sz="0" w:space="0" w:color="auto"/>
        <w:left w:val="none" w:sz="0" w:space="0" w:color="auto"/>
        <w:bottom w:val="none" w:sz="0" w:space="0" w:color="auto"/>
        <w:right w:val="none" w:sz="0" w:space="0" w:color="auto"/>
      </w:divBdr>
    </w:div>
    <w:div w:id="1744059940">
      <w:bodyDiv w:val="1"/>
      <w:marLeft w:val="0"/>
      <w:marRight w:val="0"/>
      <w:marTop w:val="0"/>
      <w:marBottom w:val="0"/>
      <w:divBdr>
        <w:top w:val="none" w:sz="0" w:space="0" w:color="auto"/>
        <w:left w:val="none" w:sz="0" w:space="0" w:color="auto"/>
        <w:bottom w:val="none" w:sz="0" w:space="0" w:color="auto"/>
        <w:right w:val="none" w:sz="0" w:space="0" w:color="auto"/>
      </w:divBdr>
    </w:div>
    <w:div w:id="1775439523">
      <w:bodyDiv w:val="1"/>
      <w:marLeft w:val="0"/>
      <w:marRight w:val="0"/>
      <w:marTop w:val="0"/>
      <w:marBottom w:val="0"/>
      <w:divBdr>
        <w:top w:val="none" w:sz="0" w:space="0" w:color="auto"/>
        <w:left w:val="none" w:sz="0" w:space="0" w:color="auto"/>
        <w:bottom w:val="none" w:sz="0" w:space="0" w:color="auto"/>
        <w:right w:val="none" w:sz="0" w:space="0" w:color="auto"/>
      </w:divBdr>
    </w:div>
    <w:div w:id="1808742495">
      <w:bodyDiv w:val="1"/>
      <w:marLeft w:val="0"/>
      <w:marRight w:val="0"/>
      <w:marTop w:val="0"/>
      <w:marBottom w:val="0"/>
      <w:divBdr>
        <w:top w:val="none" w:sz="0" w:space="0" w:color="auto"/>
        <w:left w:val="none" w:sz="0" w:space="0" w:color="auto"/>
        <w:bottom w:val="none" w:sz="0" w:space="0" w:color="auto"/>
        <w:right w:val="none" w:sz="0" w:space="0" w:color="auto"/>
      </w:divBdr>
    </w:div>
    <w:div w:id="1866169702">
      <w:bodyDiv w:val="1"/>
      <w:marLeft w:val="0"/>
      <w:marRight w:val="0"/>
      <w:marTop w:val="0"/>
      <w:marBottom w:val="0"/>
      <w:divBdr>
        <w:top w:val="none" w:sz="0" w:space="0" w:color="auto"/>
        <w:left w:val="none" w:sz="0" w:space="0" w:color="auto"/>
        <w:bottom w:val="none" w:sz="0" w:space="0" w:color="auto"/>
        <w:right w:val="none" w:sz="0" w:space="0" w:color="auto"/>
      </w:divBdr>
    </w:div>
    <w:div w:id="1887990874">
      <w:bodyDiv w:val="1"/>
      <w:marLeft w:val="0"/>
      <w:marRight w:val="0"/>
      <w:marTop w:val="0"/>
      <w:marBottom w:val="0"/>
      <w:divBdr>
        <w:top w:val="none" w:sz="0" w:space="0" w:color="auto"/>
        <w:left w:val="none" w:sz="0" w:space="0" w:color="auto"/>
        <w:bottom w:val="none" w:sz="0" w:space="0" w:color="auto"/>
        <w:right w:val="none" w:sz="0" w:space="0" w:color="auto"/>
      </w:divBdr>
    </w:div>
    <w:div w:id="1893879499">
      <w:bodyDiv w:val="1"/>
      <w:marLeft w:val="0"/>
      <w:marRight w:val="0"/>
      <w:marTop w:val="0"/>
      <w:marBottom w:val="0"/>
      <w:divBdr>
        <w:top w:val="none" w:sz="0" w:space="0" w:color="auto"/>
        <w:left w:val="none" w:sz="0" w:space="0" w:color="auto"/>
        <w:bottom w:val="none" w:sz="0" w:space="0" w:color="auto"/>
        <w:right w:val="none" w:sz="0" w:space="0" w:color="auto"/>
      </w:divBdr>
    </w:div>
    <w:div w:id="1896117606">
      <w:bodyDiv w:val="1"/>
      <w:marLeft w:val="0"/>
      <w:marRight w:val="0"/>
      <w:marTop w:val="0"/>
      <w:marBottom w:val="0"/>
      <w:divBdr>
        <w:top w:val="none" w:sz="0" w:space="0" w:color="auto"/>
        <w:left w:val="none" w:sz="0" w:space="0" w:color="auto"/>
        <w:bottom w:val="none" w:sz="0" w:space="0" w:color="auto"/>
        <w:right w:val="none" w:sz="0" w:space="0" w:color="auto"/>
      </w:divBdr>
    </w:div>
    <w:div w:id="1913074737">
      <w:bodyDiv w:val="1"/>
      <w:marLeft w:val="0"/>
      <w:marRight w:val="0"/>
      <w:marTop w:val="0"/>
      <w:marBottom w:val="0"/>
      <w:divBdr>
        <w:top w:val="none" w:sz="0" w:space="0" w:color="auto"/>
        <w:left w:val="none" w:sz="0" w:space="0" w:color="auto"/>
        <w:bottom w:val="none" w:sz="0" w:space="0" w:color="auto"/>
        <w:right w:val="none" w:sz="0" w:space="0" w:color="auto"/>
      </w:divBdr>
    </w:div>
    <w:div w:id="1923904071">
      <w:bodyDiv w:val="1"/>
      <w:marLeft w:val="0"/>
      <w:marRight w:val="0"/>
      <w:marTop w:val="0"/>
      <w:marBottom w:val="0"/>
      <w:divBdr>
        <w:top w:val="none" w:sz="0" w:space="0" w:color="auto"/>
        <w:left w:val="none" w:sz="0" w:space="0" w:color="auto"/>
        <w:bottom w:val="none" w:sz="0" w:space="0" w:color="auto"/>
        <w:right w:val="none" w:sz="0" w:space="0" w:color="auto"/>
      </w:divBdr>
    </w:div>
    <w:div w:id="1942449903">
      <w:bodyDiv w:val="1"/>
      <w:marLeft w:val="0"/>
      <w:marRight w:val="0"/>
      <w:marTop w:val="0"/>
      <w:marBottom w:val="0"/>
      <w:divBdr>
        <w:top w:val="none" w:sz="0" w:space="0" w:color="auto"/>
        <w:left w:val="none" w:sz="0" w:space="0" w:color="auto"/>
        <w:bottom w:val="none" w:sz="0" w:space="0" w:color="auto"/>
        <w:right w:val="none" w:sz="0" w:space="0" w:color="auto"/>
      </w:divBdr>
    </w:div>
    <w:div w:id="1945578814">
      <w:bodyDiv w:val="1"/>
      <w:marLeft w:val="0"/>
      <w:marRight w:val="0"/>
      <w:marTop w:val="0"/>
      <w:marBottom w:val="0"/>
      <w:divBdr>
        <w:top w:val="none" w:sz="0" w:space="0" w:color="auto"/>
        <w:left w:val="none" w:sz="0" w:space="0" w:color="auto"/>
        <w:bottom w:val="none" w:sz="0" w:space="0" w:color="auto"/>
        <w:right w:val="none" w:sz="0" w:space="0" w:color="auto"/>
      </w:divBdr>
    </w:div>
    <w:div w:id="1945839047">
      <w:bodyDiv w:val="1"/>
      <w:marLeft w:val="0"/>
      <w:marRight w:val="0"/>
      <w:marTop w:val="0"/>
      <w:marBottom w:val="0"/>
      <w:divBdr>
        <w:top w:val="none" w:sz="0" w:space="0" w:color="auto"/>
        <w:left w:val="none" w:sz="0" w:space="0" w:color="auto"/>
        <w:bottom w:val="none" w:sz="0" w:space="0" w:color="auto"/>
        <w:right w:val="none" w:sz="0" w:space="0" w:color="auto"/>
      </w:divBdr>
    </w:div>
    <w:div w:id="1967005741">
      <w:bodyDiv w:val="1"/>
      <w:marLeft w:val="0"/>
      <w:marRight w:val="0"/>
      <w:marTop w:val="0"/>
      <w:marBottom w:val="0"/>
      <w:divBdr>
        <w:top w:val="none" w:sz="0" w:space="0" w:color="auto"/>
        <w:left w:val="none" w:sz="0" w:space="0" w:color="auto"/>
        <w:bottom w:val="none" w:sz="0" w:space="0" w:color="auto"/>
        <w:right w:val="none" w:sz="0" w:space="0" w:color="auto"/>
      </w:divBdr>
    </w:div>
    <w:div w:id="2006785727">
      <w:bodyDiv w:val="1"/>
      <w:marLeft w:val="0"/>
      <w:marRight w:val="0"/>
      <w:marTop w:val="0"/>
      <w:marBottom w:val="0"/>
      <w:divBdr>
        <w:top w:val="none" w:sz="0" w:space="0" w:color="auto"/>
        <w:left w:val="none" w:sz="0" w:space="0" w:color="auto"/>
        <w:bottom w:val="none" w:sz="0" w:space="0" w:color="auto"/>
        <w:right w:val="none" w:sz="0" w:space="0" w:color="auto"/>
      </w:divBdr>
    </w:div>
    <w:div w:id="2024473066">
      <w:bodyDiv w:val="1"/>
      <w:marLeft w:val="0"/>
      <w:marRight w:val="0"/>
      <w:marTop w:val="0"/>
      <w:marBottom w:val="0"/>
      <w:divBdr>
        <w:top w:val="none" w:sz="0" w:space="0" w:color="auto"/>
        <w:left w:val="none" w:sz="0" w:space="0" w:color="auto"/>
        <w:bottom w:val="none" w:sz="0" w:space="0" w:color="auto"/>
        <w:right w:val="none" w:sz="0" w:space="0" w:color="auto"/>
      </w:divBdr>
    </w:div>
    <w:div w:id="2055889123">
      <w:bodyDiv w:val="1"/>
      <w:marLeft w:val="0"/>
      <w:marRight w:val="0"/>
      <w:marTop w:val="0"/>
      <w:marBottom w:val="0"/>
      <w:divBdr>
        <w:top w:val="none" w:sz="0" w:space="0" w:color="auto"/>
        <w:left w:val="none" w:sz="0" w:space="0" w:color="auto"/>
        <w:bottom w:val="none" w:sz="0" w:space="0" w:color="auto"/>
        <w:right w:val="none" w:sz="0" w:space="0" w:color="auto"/>
      </w:divBdr>
    </w:div>
    <w:div w:id="208406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9E5FD-B03E-4086-8708-327424BB2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5452</TotalTime>
  <Pages>21</Pages>
  <Words>5398</Words>
  <Characters>30773</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1358</cp:revision>
  <cp:lastPrinted>2026-03-03T09:40:00Z</cp:lastPrinted>
  <dcterms:created xsi:type="dcterms:W3CDTF">2021-03-15T12:27:00Z</dcterms:created>
  <dcterms:modified xsi:type="dcterms:W3CDTF">2026-05-29T07:43:00Z</dcterms:modified>
</cp:coreProperties>
</file>